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A0B0C" w14:textId="77777777" w:rsidR="00BC06DA" w:rsidRPr="008410AD" w:rsidRDefault="00BC06DA" w:rsidP="00DF1CE6">
      <w:pPr>
        <w:pStyle w:val="ThutlThnVnban"/>
        <w:spacing w:after="120" w:line="360" w:lineRule="exact"/>
        <w:ind w:firstLine="0"/>
        <w:jc w:val="center"/>
        <w:rPr>
          <w:rFonts w:ascii="Times New Roman" w:hAnsi="Times New Roman"/>
          <w:b/>
          <w:sz w:val="32"/>
          <w:szCs w:val="28"/>
          <w:lang w:val="it-IT"/>
        </w:rPr>
      </w:pPr>
      <w:r w:rsidRPr="008410AD">
        <w:rPr>
          <w:rFonts w:ascii="Times New Roman" w:hAnsi="Times New Roman"/>
          <w:b/>
          <w:sz w:val="32"/>
          <w:szCs w:val="28"/>
          <w:lang w:val="it-IT"/>
        </w:rPr>
        <w:t>LỜI NÓI ĐẦU</w:t>
      </w:r>
    </w:p>
    <w:p w14:paraId="3B36CDA9" w14:textId="77777777" w:rsidR="00BC06DA" w:rsidRPr="00DF1CE6" w:rsidRDefault="00BC06DA" w:rsidP="00DF1CE6">
      <w:pPr>
        <w:pStyle w:val="ThutlThnVnban"/>
        <w:spacing w:after="120" w:line="360" w:lineRule="exact"/>
        <w:ind w:firstLine="720"/>
        <w:rPr>
          <w:rFonts w:ascii="Times New Roman" w:hAnsi="Times New Roman"/>
          <w:b/>
          <w:sz w:val="28"/>
          <w:szCs w:val="28"/>
          <w:lang w:val="it-IT"/>
        </w:rPr>
      </w:pPr>
    </w:p>
    <w:p w14:paraId="407CA170" w14:textId="77777777" w:rsidR="00BC06DA" w:rsidRPr="001D6792" w:rsidRDefault="00BC06DA" w:rsidP="001D6792">
      <w:pPr>
        <w:spacing w:before="120" w:after="120" w:line="360" w:lineRule="exact"/>
        <w:ind w:firstLine="720"/>
        <w:jc w:val="both"/>
        <w:outlineLvl w:val="0"/>
        <w:rPr>
          <w:rFonts w:ascii="Times New Roman" w:hAnsi="Times New Roman"/>
          <w:bCs/>
          <w:sz w:val="28"/>
          <w:szCs w:val="28"/>
          <w:lang w:val="it-IT"/>
        </w:rPr>
      </w:pPr>
      <w:r w:rsidRPr="001D6792">
        <w:rPr>
          <w:rFonts w:ascii="Times New Roman" w:hAnsi="Times New Roman"/>
          <w:spacing w:val="-2"/>
          <w:sz w:val="28"/>
          <w:szCs w:val="28"/>
          <w:lang w:val="it-IT"/>
        </w:rPr>
        <w:t xml:space="preserve">Thực hiện quy định của Luật Ngân sách nhà nước, trên cơ sở các báo cáo của Chính phủ trình Quốc hội về </w:t>
      </w:r>
      <w:r w:rsidR="00153A84" w:rsidRPr="001D6792">
        <w:rPr>
          <w:rFonts w:ascii="Times New Roman" w:hAnsi="Times New Roman"/>
          <w:spacing w:val="-2"/>
          <w:sz w:val="28"/>
          <w:szCs w:val="28"/>
          <w:lang w:val="it-IT"/>
        </w:rPr>
        <w:t xml:space="preserve">đánh giá </w:t>
      </w:r>
      <w:r w:rsidR="00E7556B">
        <w:rPr>
          <w:rFonts w:ascii="Times New Roman" w:hAnsi="Times New Roman"/>
          <w:spacing w:val="-2"/>
          <w:sz w:val="28"/>
          <w:szCs w:val="28"/>
          <w:lang w:val="it-IT"/>
        </w:rPr>
        <w:t xml:space="preserve">tình hình </w:t>
      </w:r>
      <w:r w:rsidR="00153A84" w:rsidRPr="001D6792">
        <w:rPr>
          <w:rFonts w:ascii="Times New Roman" w:hAnsi="Times New Roman"/>
          <w:spacing w:val="-2"/>
          <w:sz w:val="28"/>
          <w:szCs w:val="28"/>
          <w:lang w:val="it-IT"/>
        </w:rPr>
        <w:t xml:space="preserve">thực hiện ngân sách nhà nước năm 2026, </w:t>
      </w:r>
      <w:r w:rsidRPr="001D6792">
        <w:rPr>
          <w:rFonts w:ascii="Times New Roman" w:hAnsi="Times New Roman"/>
          <w:spacing w:val="-2"/>
          <w:sz w:val="28"/>
          <w:szCs w:val="28"/>
          <w:lang w:val="it-IT"/>
        </w:rPr>
        <w:t xml:space="preserve">dự toán ngân sách nhà nước và phân bổ ngân sách trung ương năm </w:t>
      </w:r>
      <w:r w:rsidR="00D20513" w:rsidRPr="001D6792">
        <w:rPr>
          <w:rFonts w:ascii="Times New Roman" w:hAnsi="Times New Roman"/>
          <w:spacing w:val="-2"/>
          <w:sz w:val="28"/>
          <w:szCs w:val="28"/>
          <w:lang w:val="it-IT"/>
        </w:rPr>
        <w:t>202</w:t>
      </w:r>
      <w:r w:rsidR="00E70466" w:rsidRPr="001D6792">
        <w:rPr>
          <w:rFonts w:ascii="Times New Roman" w:hAnsi="Times New Roman"/>
          <w:spacing w:val="-2"/>
          <w:sz w:val="28"/>
          <w:szCs w:val="28"/>
          <w:lang w:val="it-IT"/>
        </w:rPr>
        <w:t>7</w:t>
      </w:r>
      <w:r w:rsidRPr="001D6792">
        <w:rPr>
          <w:rFonts w:ascii="Times New Roman" w:hAnsi="Times New Roman"/>
          <w:spacing w:val="-2"/>
          <w:sz w:val="28"/>
          <w:szCs w:val="28"/>
          <w:lang w:val="it-IT"/>
        </w:rPr>
        <w:t xml:space="preserve">, Bộ Tài chính biên soạn và phát hành </w:t>
      </w:r>
      <w:r w:rsidRPr="001D6792">
        <w:rPr>
          <w:rFonts w:ascii="Times New Roman" w:hAnsi="Times New Roman"/>
          <w:b/>
          <w:spacing w:val="-2"/>
          <w:sz w:val="28"/>
          <w:szCs w:val="28"/>
          <w:lang w:val="it-IT"/>
        </w:rPr>
        <w:t xml:space="preserve">“Báo cáo </w:t>
      </w:r>
      <w:r w:rsidRPr="001D6792">
        <w:rPr>
          <w:rFonts w:ascii="Times New Roman" w:hAnsi="Times New Roman"/>
          <w:b/>
          <w:bCs/>
          <w:sz w:val="28"/>
          <w:szCs w:val="28"/>
          <w:lang w:val="it-IT"/>
        </w:rPr>
        <w:t xml:space="preserve">công khai dự toán ngân sách nhà nước năm </w:t>
      </w:r>
      <w:r w:rsidR="00D20513" w:rsidRPr="001D6792">
        <w:rPr>
          <w:rFonts w:ascii="Times New Roman" w:hAnsi="Times New Roman"/>
          <w:b/>
          <w:bCs/>
          <w:sz w:val="28"/>
          <w:szCs w:val="28"/>
          <w:lang w:val="it-IT"/>
        </w:rPr>
        <w:t>202</w:t>
      </w:r>
      <w:r w:rsidR="00E70466" w:rsidRPr="001D6792">
        <w:rPr>
          <w:rFonts w:ascii="Times New Roman" w:hAnsi="Times New Roman"/>
          <w:b/>
          <w:bCs/>
          <w:sz w:val="28"/>
          <w:szCs w:val="28"/>
          <w:lang w:val="it-IT"/>
        </w:rPr>
        <w:t>7</w:t>
      </w:r>
      <w:r w:rsidRPr="001D6792">
        <w:rPr>
          <w:rFonts w:ascii="Times New Roman" w:hAnsi="Times New Roman"/>
          <w:b/>
          <w:bCs/>
          <w:sz w:val="28"/>
          <w:szCs w:val="28"/>
          <w:lang w:val="it-IT"/>
        </w:rPr>
        <w:t xml:space="preserve"> Chính phủ trình Quốc hội” </w:t>
      </w:r>
      <w:r w:rsidRPr="001D6792">
        <w:rPr>
          <w:rFonts w:ascii="Times New Roman" w:hAnsi="Times New Roman"/>
          <w:bCs/>
          <w:sz w:val="28"/>
          <w:szCs w:val="28"/>
          <w:lang w:val="it-IT"/>
        </w:rPr>
        <w:t xml:space="preserve">nhằm cung cấp kịp thời, đầy đủ và chính xác tới Quý vị độc giả những thông tin chủ yếu liên quan đến đánh giá của Chính phủ về tình hình thực hiện NSNN năm </w:t>
      </w:r>
      <w:r w:rsidR="00D20513" w:rsidRPr="001D6792">
        <w:rPr>
          <w:rFonts w:ascii="Times New Roman" w:hAnsi="Times New Roman"/>
          <w:bCs/>
          <w:sz w:val="28"/>
          <w:szCs w:val="28"/>
          <w:lang w:val="it-IT"/>
        </w:rPr>
        <w:t>202</w:t>
      </w:r>
      <w:r w:rsidR="00E70466" w:rsidRPr="001D6792">
        <w:rPr>
          <w:rFonts w:ascii="Times New Roman" w:hAnsi="Times New Roman"/>
          <w:bCs/>
          <w:sz w:val="28"/>
          <w:szCs w:val="28"/>
          <w:lang w:val="it-IT"/>
        </w:rPr>
        <w:t>6</w:t>
      </w:r>
      <w:r w:rsidRPr="001D6792">
        <w:rPr>
          <w:rFonts w:ascii="Times New Roman" w:hAnsi="Times New Roman"/>
          <w:bCs/>
          <w:sz w:val="28"/>
          <w:szCs w:val="28"/>
          <w:lang w:val="it-IT"/>
        </w:rPr>
        <w:t xml:space="preserve"> và dự kiến dự toán NSNN năm </w:t>
      </w:r>
      <w:r w:rsidR="00D20513" w:rsidRPr="001D6792">
        <w:rPr>
          <w:rFonts w:ascii="Times New Roman" w:hAnsi="Times New Roman"/>
          <w:bCs/>
          <w:sz w:val="28"/>
          <w:szCs w:val="28"/>
          <w:lang w:val="it-IT"/>
        </w:rPr>
        <w:t>202</w:t>
      </w:r>
      <w:r w:rsidR="00E70466" w:rsidRPr="001D6792">
        <w:rPr>
          <w:rFonts w:ascii="Times New Roman" w:hAnsi="Times New Roman"/>
          <w:bCs/>
          <w:sz w:val="28"/>
          <w:szCs w:val="28"/>
          <w:lang w:val="it-IT"/>
        </w:rPr>
        <w:t>7</w:t>
      </w:r>
      <w:r w:rsidRPr="001D6792">
        <w:rPr>
          <w:rFonts w:ascii="Times New Roman" w:hAnsi="Times New Roman"/>
          <w:bCs/>
          <w:sz w:val="28"/>
          <w:szCs w:val="28"/>
          <w:lang w:val="it-IT"/>
        </w:rPr>
        <w:t xml:space="preserve"> trình Quốc hội khóa XV</w:t>
      </w:r>
      <w:r w:rsidR="00E70466" w:rsidRPr="001D6792">
        <w:rPr>
          <w:rFonts w:ascii="Times New Roman" w:hAnsi="Times New Roman"/>
          <w:bCs/>
          <w:sz w:val="28"/>
          <w:szCs w:val="28"/>
          <w:lang w:val="it-IT"/>
        </w:rPr>
        <w:t>I</w:t>
      </w:r>
      <w:r w:rsidR="007A317F">
        <w:rPr>
          <w:rFonts w:ascii="Times New Roman" w:hAnsi="Times New Roman"/>
          <w:bCs/>
          <w:sz w:val="28"/>
          <w:szCs w:val="28"/>
          <w:lang w:val="it-IT"/>
        </w:rPr>
        <w:t xml:space="preserve"> tại K</w:t>
      </w:r>
      <w:r w:rsidR="00B56454" w:rsidRPr="001D6792">
        <w:rPr>
          <w:rFonts w:ascii="Times New Roman" w:hAnsi="Times New Roman"/>
          <w:bCs/>
          <w:sz w:val="28"/>
          <w:szCs w:val="28"/>
          <w:lang w:val="it-IT"/>
        </w:rPr>
        <w:t xml:space="preserve">ỳ họp thứ </w:t>
      </w:r>
      <w:r w:rsidR="007A317F">
        <w:rPr>
          <w:rFonts w:ascii="Times New Roman" w:hAnsi="Times New Roman"/>
          <w:bCs/>
          <w:sz w:val="28"/>
          <w:szCs w:val="28"/>
          <w:lang w:val="it-IT"/>
        </w:rPr>
        <w:t>H</w:t>
      </w:r>
      <w:r w:rsidR="00153A84" w:rsidRPr="001D6792">
        <w:rPr>
          <w:rFonts w:ascii="Times New Roman" w:hAnsi="Times New Roman"/>
          <w:bCs/>
          <w:sz w:val="28"/>
          <w:szCs w:val="28"/>
          <w:lang w:val="it-IT"/>
        </w:rPr>
        <w:t>ai</w:t>
      </w:r>
      <w:r w:rsidRPr="001D6792">
        <w:rPr>
          <w:rFonts w:ascii="Times New Roman" w:hAnsi="Times New Roman"/>
          <w:bCs/>
          <w:sz w:val="28"/>
          <w:szCs w:val="28"/>
          <w:lang w:val="it-IT"/>
        </w:rPr>
        <w:t xml:space="preserve"> xem xét, quyết định.</w:t>
      </w:r>
    </w:p>
    <w:p w14:paraId="084A25C0" w14:textId="77777777" w:rsidR="00BC06DA" w:rsidRPr="001D6792" w:rsidRDefault="00BC06DA" w:rsidP="001D6792">
      <w:pPr>
        <w:spacing w:before="120" w:after="120" w:line="360" w:lineRule="exact"/>
        <w:ind w:firstLine="720"/>
        <w:jc w:val="both"/>
        <w:outlineLvl w:val="0"/>
        <w:rPr>
          <w:rFonts w:ascii="Times New Roman" w:hAnsi="Times New Roman"/>
          <w:bCs/>
          <w:sz w:val="28"/>
          <w:szCs w:val="28"/>
          <w:lang w:val="it-IT"/>
        </w:rPr>
      </w:pPr>
      <w:r w:rsidRPr="001D6792">
        <w:rPr>
          <w:rFonts w:ascii="Times New Roman" w:hAnsi="Times New Roman"/>
          <w:bCs/>
          <w:sz w:val="28"/>
          <w:szCs w:val="28"/>
          <w:lang w:val="it-IT"/>
        </w:rPr>
        <w:t xml:space="preserve">Bản báo cáo gồm </w:t>
      </w:r>
      <w:r w:rsidR="008F24F1" w:rsidRPr="001D6792">
        <w:rPr>
          <w:rFonts w:ascii="Times New Roman" w:hAnsi="Times New Roman"/>
          <w:bCs/>
          <w:sz w:val="28"/>
          <w:szCs w:val="28"/>
          <w:lang w:val="it-IT"/>
        </w:rPr>
        <w:t>4</w:t>
      </w:r>
      <w:r w:rsidRPr="001D6792">
        <w:rPr>
          <w:rFonts w:ascii="Times New Roman" w:hAnsi="Times New Roman"/>
          <w:spacing w:val="-2"/>
          <w:sz w:val="28"/>
          <w:szCs w:val="28"/>
          <w:lang w:val="it-IT"/>
        </w:rPr>
        <w:t xml:space="preserve"> phần:</w:t>
      </w:r>
    </w:p>
    <w:p w14:paraId="1F96E4FC" w14:textId="77777777" w:rsidR="00BC06DA" w:rsidRPr="001D6792" w:rsidRDefault="00BC06DA" w:rsidP="001D6792">
      <w:pPr>
        <w:pStyle w:val="ThutlThnVnban"/>
        <w:spacing w:after="120" w:line="360" w:lineRule="exact"/>
        <w:ind w:firstLine="720"/>
        <w:outlineLvl w:val="0"/>
        <w:rPr>
          <w:rFonts w:ascii="Times New Roman" w:hAnsi="Times New Roman"/>
          <w:sz w:val="28"/>
          <w:szCs w:val="28"/>
          <w:lang w:val="it-IT"/>
        </w:rPr>
      </w:pPr>
      <w:r w:rsidRPr="001D6792">
        <w:rPr>
          <w:rFonts w:ascii="Times New Roman" w:hAnsi="Times New Roman"/>
          <w:i/>
          <w:iCs/>
          <w:sz w:val="28"/>
          <w:szCs w:val="28"/>
          <w:lang w:val="it-IT"/>
        </w:rPr>
        <w:t>- Phần I</w:t>
      </w:r>
      <w:r w:rsidRPr="001D6792">
        <w:rPr>
          <w:rFonts w:ascii="Times New Roman" w:hAnsi="Times New Roman"/>
          <w:sz w:val="28"/>
          <w:szCs w:val="28"/>
          <w:lang w:val="it-IT"/>
        </w:rPr>
        <w:t xml:space="preserve">: </w:t>
      </w:r>
      <w:r w:rsidR="00774DF7" w:rsidRPr="001D6792">
        <w:rPr>
          <w:rFonts w:ascii="Times New Roman" w:hAnsi="Times New Roman"/>
          <w:sz w:val="28"/>
          <w:szCs w:val="28"/>
          <w:lang w:val="it-IT"/>
        </w:rPr>
        <w:t>T</w:t>
      </w:r>
      <w:r w:rsidRPr="001D6792">
        <w:rPr>
          <w:rFonts w:ascii="Times New Roman" w:hAnsi="Times New Roman"/>
          <w:sz w:val="28"/>
          <w:szCs w:val="28"/>
          <w:lang w:val="it-IT"/>
        </w:rPr>
        <w:t xml:space="preserve">ình hình thực hiện ngân sách nhà nước năm </w:t>
      </w:r>
      <w:r w:rsidR="00D20513" w:rsidRPr="001D6792">
        <w:rPr>
          <w:rFonts w:ascii="Times New Roman" w:hAnsi="Times New Roman"/>
          <w:sz w:val="28"/>
          <w:szCs w:val="28"/>
          <w:lang w:val="it-IT"/>
        </w:rPr>
        <w:t>202</w:t>
      </w:r>
      <w:r w:rsidR="00D45962" w:rsidRPr="001D6792">
        <w:rPr>
          <w:rFonts w:ascii="Times New Roman" w:hAnsi="Times New Roman"/>
          <w:sz w:val="28"/>
          <w:szCs w:val="28"/>
          <w:lang w:val="it-IT"/>
        </w:rPr>
        <w:t>6</w:t>
      </w:r>
    </w:p>
    <w:p w14:paraId="7ADB4DCB" w14:textId="77777777" w:rsidR="00BC06DA" w:rsidRPr="001D6792" w:rsidRDefault="00BC06DA" w:rsidP="001D6792">
      <w:pPr>
        <w:spacing w:before="120" w:after="120" w:line="360" w:lineRule="exact"/>
        <w:ind w:firstLine="720"/>
        <w:jc w:val="both"/>
        <w:outlineLvl w:val="0"/>
        <w:rPr>
          <w:rFonts w:ascii="Times New Roman" w:hAnsi="Times New Roman"/>
          <w:sz w:val="28"/>
          <w:szCs w:val="28"/>
          <w:lang w:val="it-IT"/>
        </w:rPr>
      </w:pPr>
      <w:r w:rsidRPr="001D6792">
        <w:rPr>
          <w:rFonts w:ascii="Times New Roman" w:hAnsi="Times New Roman"/>
          <w:i/>
          <w:iCs/>
          <w:sz w:val="28"/>
          <w:szCs w:val="28"/>
          <w:lang w:val="it-IT"/>
        </w:rPr>
        <w:t>- Phần II</w:t>
      </w:r>
      <w:r w:rsidRPr="001D6792">
        <w:rPr>
          <w:rFonts w:ascii="Times New Roman" w:hAnsi="Times New Roman"/>
          <w:sz w:val="28"/>
          <w:szCs w:val="28"/>
          <w:lang w:val="it-IT"/>
        </w:rPr>
        <w:t xml:space="preserve">: Dự kiến dự toán ngân sách nhà nước năm </w:t>
      </w:r>
      <w:r w:rsidR="00D20513" w:rsidRPr="001D6792">
        <w:rPr>
          <w:rFonts w:ascii="Times New Roman" w:hAnsi="Times New Roman"/>
          <w:sz w:val="28"/>
          <w:szCs w:val="28"/>
          <w:lang w:val="it-IT"/>
        </w:rPr>
        <w:t>202</w:t>
      </w:r>
      <w:r w:rsidR="00D45962" w:rsidRPr="001D6792">
        <w:rPr>
          <w:rFonts w:ascii="Times New Roman" w:hAnsi="Times New Roman"/>
          <w:sz w:val="28"/>
          <w:szCs w:val="28"/>
          <w:lang w:val="it-IT"/>
        </w:rPr>
        <w:t>7</w:t>
      </w:r>
    </w:p>
    <w:p w14:paraId="4A445211" w14:textId="77777777" w:rsidR="00503B4F" w:rsidRPr="001D6792" w:rsidRDefault="00BC06DA" w:rsidP="001D6792">
      <w:pPr>
        <w:spacing w:before="120" w:after="120" w:line="360" w:lineRule="exact"/>
        <w:ind w:firstLine="720"/>
        <w:jc w:val="both"/>
        <w:rPr>
          <w:rFonts w:ascii="Times New Roman" w:hAnsi="Times New Roman"/>
          <w:sz w:val="28"/>
          <w:szCs w:val="28"/>
          <w:lang w:val="it-IT"/>
        </w:rPr>
      </w:pPr>
      <w:r w:rsidRPr="001D6792">
        <w:rPr>
          <w:rFonts w:ascii="Times New Roman" w:hAnsi="Times New Roman"/>
          <w:i/>
          <w:sz w:val="28"/>
          <w:szCs w:val="28"/>
          <w:lang w:val="it-IT"/>
        </w:rPr>
        <w:t xml:space="preserve">- Phần III: </w:t>
      </w:r>
      <w:r w:rsidR="00503B4F" w:rsidRPr="001D6792">
        <w:rPr>
          <w:rFonts w:ascii="Times New Roman" w:hAnsi="Times New Roman"/>
          <w:sz w:val="28"/>
          <w:szCs w:val="28"/>
          <w:lang w:val="it-IT"/>
        </w:rPr>
        <w:t>Tình hình thực hiện kế hoạch tài chính năm 2026, dự kiến kế hoạch tài chính năm 2027 các quỹ tài chính nhà nước do trung ương quản lý.</w:t>
      </w:r>
    </w:p>
    <w:p w14:paraId="3A0D309D" w14:textId="77777777" w:rsidR="00BC06DA" w:rsidRPr="001D6792" w:rsidRDefault="00503B4F" w:rsidP="001D6792">
      <w:pPr>
        <w:spacing w:before="120" w:after="120" w:line="360" w:lineRule="exact"/>
        <w:ind w:firstLine="720"/>
        <w:jc w:val="both"/>
        <w:outlineLvl w:val="0"/>
        <w:rPr>
          <w:rFonts w:ascii="Times New Roman" w:hAnsi="Times New Roman"/>
          <w:iCs/>
          <w:sz w:val="28"/>
          <w:szCs w:val="28"/>
          <w:lang w:val="it-IT"/>
        </w:rPr>
      </w:pPr>
      <w:r w:rsidRPr="001D6792">
        <w:rPr>
          <w:rFonts w:ascii="Times New Roman" w:hAnsi="Times New Roman"/>
          <w:i/>
          <w:sz w:val="28"/>
          <w:szCs w:val="28"/>
          <w:lang w:val="it-IT"/>
        </w:rPr>
        <w:t xml:space="preserve">- Phần IV: </w:t>
      </w:r>
      <w:r w:rsidR="00BC06DA" w:rsidRPr="001D6792">
        <w:rPr>
          <w:rFonts w:ascii="Times New Roman" w:hAnsi="Times New Roman"/>
          <w:iCs/>
          <w:sz w:val="28"/>
          <w:szCs w:val="28"/>
          <w:lang w:val="it-IT"/>
        </w:rPr>
        <w:t>Phụ lục số liệu liên quan</w:t>
      </w:r>
    </w:p>
    <w:p w14:paraId="270EDA18" w14:textId="77777777" w:rsidR="00BC06DA" w:rsidRPr="001D6792" w:rsidRDefault="00BC06DA" w:rsidP="001D6792">
      <w:pPr>
        <w:pStyle w:val="ThutlThnVnban"/>
        <w:spacing w:after="120" w:line="360" w:lineRule="exact"/>
        <w:ind w:firstLine="720"/>
        <w:outlineLvl w:val="0"/>
        <w:rPr>
          <w:rFonts w:ascii="Times New Roman" w:hAnsi="Times New Roman"/>
          <w:sz w:val="28"/>
          <w:szCs w:val="28"/>
          <w:lang w:val="it-IT"/>
        </w:rPr>
      </w:pPr>
      <w:r w:rsidRPr="001D6792">
        <w:rPr>
          <w:rFonts w:ascii="Times New Roman" w:hAnsi="Times New Roman"/>
          <w:sz w:val="28"/>
          <w:szCs w:val="28"/>
          <w:lang w:val="it-IT"/>
        </w:rPr>
        <w:t xml:space="preserve">Chúng tôi hoan nghênh và mong muốn nhận được các ý kiến đóng góp của các tổ chức, cá nhân để công tác xây dựng dự toán ngân sách nhà nước ngày càng minh bạch, hiệu quả, góp phần </w:t>
      </w:r>
      <w:r w:rsidRPr="001D6792">
        <w:rPr>
          <w:rFonts w:ascii="Times New Roman" w:hAnsi="Times New Roman"/>
          <w:bCs/>
          <w:sz w:val="28"/>
          <w:szCs w:val="28"/>
          <w:lang w:val="de-DE"/>
        </w:rPr>
        <w:t>thúc đẩy phát triển kinh tế - xã hội</w:t>
      </w:r>
      <w:r w:rsidRPr="001D6792">
        <w:rPr>
          <w:rFonts w:ascii="Times New Roman" w:hAnsi="Times New Roman"/>
          <w:sz w:val="28"/>
          <w:szCs w:val="28"/>
          <w:lang w:val="it-IT"/>
        </w:rPr>
        <w:t xml:space="preserve"> và hướng tới các mục tiêu phục vụ xã hội, cộng đồng một cách tốt nhất.</w:t>
      </w:r>
    </w:p>
    <w:p w14:paraId="7FD18323" w14:textId="77777777" w:rsidR="00BC06DA" w:rsidRPr="001D6792" w:rsidRDefault="00BC06DA" w:rsidP="001D6792">
      <w:pPr>
        <w:pStyle w:val="ThutlThnVnban"/>
        <w:spacing w:after="120" w:line="360" w:lineRule="exact"/>
        <w:ind w:firstLine="720"/>
        <w:outlineLvl w:val="0"/>
        <w:rPr>
          <w:rFonts w:ascii="Times New Roman" w:hAnsi="Times New Roman"/>
          <w:sz w:val="28"/>
          <w:szCs w:val="28"/>
          <w:lang w:val="it-IT"/>
        </w:rPr>
      </w:pPr>
      <w:r w:rsidRPr="001D6792">
        <w:rPr>
          <w:rFonts w:ascii="Times New Roman" w:hAnsi="Times New Roman"/>
          <w:sz w:val="28"/>
          <w:szCs w:val="28"/>
          <w:lang w:val="it-IT"/>
        </w:rPr>
        <w:t>Mọi ý kiến đóng góp, tham gia hoặc câu hỏi thắc mắc liên quan đến nội dung Báo cáo xin gửi về Bộ Tài chính (Vụ Ngân sách nhà nước</w:t>
      </w:r>
      <w:r w:rsidR="00C10C22" w:rsidRPr="001D6792">
        <w:rPr>
          <w:rFonts w:ascii="Times New Roman" w:hAnsi="Times New Roman"/>
          <w:sz w:val="28"/>
          <w:szCs w:val="28"/>
          <w:lang w:val="it-IT"/>
        </w:rPr>
        <w:t xml:space="preserve">), số </w:t>
      </w:r>
      <w:r w:rsidRPr="001D6792">
        <w:rPr>
          <w:rFonts w:ascii="Times New Roman" w:hAnsi="Times New Roman"/>
          <w:sz w:val="28"/>
          <w:szCs w:val="28"/>
          <w:lang w:val="it-IT"/>
        </w:rPr>
        <w:t xml:space="preserve">28 Trần Hưng Đạo </w:t>
      </w:r>
      <w:r w:rsidR="000C07A7" w:rsidRPr="001D6792">
        <w:rPr>
          <w:rFonts w:ascii="Times New Roman" w:hAnsi="Times New Roman"/>
          <w:sz w:val="28"/>
          <w:szCs w:val="28"/>
          <w:lang w:val="it-IT"/>
        </w:rPr>
        <w:t>–</w:t>
      </w:r>
      <w:r w:rsidRPr="001D6792">
        <w:rPr>
          <w:rFonts w:ascii="Times New Roman" w:hAnsi="Times New Roman"/>
          <w:sz w:val="28"/>
          <w:szCs w:val="28"/>
          <w:lang w:val="it-IT"/>
        </w:rPr>
        <w:t xml:space="preserve"> </w:t>
      </w:r>
      <w:r w:rsidR="000C07A7" w:rsidRPr="001D6792">
        <w:rPr>
          <w:rFonts w:ascii="Times New Roman" w:hAnsi="Times New Roman"/>
          <w:sz w:val="28"/>
          <w:szCs w:val="28"/>
          <w:lang w:val="it-IT"/>
        </w:rPr>
        <w:t>Phường Cửa Nam</w:t>
      </w:r>
      <w:r w:rsidRPr="001D6792">
        <w:rPr>
          <w:rFonts w:ascii="Times New Roman" w:hAnsi="Times New Roman"/>
          <w:sz w:val="28"/>
          <w:szCs w:val="28"/>
          <w:lang w:val="it-IT"/>
        </w:rPr>
        <w:t xml:space="preserve"> - Hà Nội</w:t>
      </w:r>
      <w:r w:rsidR="00C10C22" w:rsidRPr="001D6792">
        <w:rPr>
          <w:rFonts w:ascii="Times New Roman" w:hAnsi="Times New Roman"/>
          <w:sz w:val="28"/>
          <w:szCs w:val="28"/>
          <w:lang w:val="it-IT"/>
        </w:rPr>
        <w:t xml:space="preserve"> hoặc gửi thư điện tử vào hòm thư:   tkns@mof.gov.vn.</w:t>
      </w:r>
    </w:p>
    <w:p w14:paraId="23A0CD4D" w14:textId="77777777" w:rsidR="00BC06DA" w:rsidRPr="001D6792" w:rsidRDefault="00BC06DA" w:rsidP="001D6792">
      <w:pPr>
        <w:pStyle w:val="ThutlThnVnban"/>
        <w:spacing w:after="120" w:line="360" w:lineRule="exact"/>
        <w:ind w:firstLine="720"/>
        <w:outlineLvl w:val="0"/>
        <w:rPr>
          <w:rFonts w:ascii="Times New Roman" w:hAnsi="Times New Roman"/>
          <w:i/>
          <w:iCs/>
          <w:sz w:val="28"/>
          <w:szCs w:val="28"/>
          <w:lang w:val="it-IT"/>
        </w:rPr>
      </w:pPr>
      <w:r w:rsidRPr="001D6792">
        <w:rPr>
          <w:rFonts w:ascii="Times New Roman" w:hAnsi="Times New Roman"/>
          <w:sz w:val="28"/>
          <w:szCs w:val="28"/>
          <w:lang w:val="it-IT"/>
        </w:rPr>
        <w:t>Trân trọng./.</w:t>
      </w:r>
      <w:r w:rsidRPr="001D6792">
        <w:rPr>
          <w:rFonts w:ascii="Times New Roman" w:hAnsi="Times New Roman"/>
          <w:sz w:val="28"/>
          <w:szCs w:val="28"/>
          <w:lang w:val="it-IT"/>
        </w:rPr>
        <w:tab/>
      </w:r>
    </w:p>
    <w:p w14:paraId="6AF0D8EA" w14:textId="77777777" w:rsidR="00BC06DA" w:rsidRPr="001D6792" w:rsidRDefault="00BC06DA" w:rsidP="001D6792">
      <w:pPr>
        <w:pStyle w:val="ThutlThnVnban"/>
        <w:spacing w:after="120" w:line="360" w:lineRule="exact"/>
        <w:ind w:firstLine="720"/>
        <w:rPr>
          <w:rFonts w:ascii="Times New Roman" w:hAnsi="Times New Roman"/>
          <w:i/>
          <w:iCs/>
          <w:sz w:val="28"/>
          <w:szCs w:val="28"/>
          <w:lang w:val="it-IT"/>
        </w:rPr>
      </w:pPr>
      <w:r w:rsidRPr="001D6792">
        <w:rPr>
          <w:rFonts w:ascii="Times New Roman" w:hAnsi="Times New Roman"/>
          <w:i/>
          <w:iCs/>
          <w:sz w:val="28"/>
          <w:szCs w:val="28"/>
          <w:lang w:val="it-IT"/>
        </w:rPr>
        <w:tab/>
      </w:r>
      <w:r w:rsidRPr="001D6792">
        <w:rPr>
          <w:rFonts w:ascii="Times New Roman" w:hAnsi="Times New Roman"/>
          <w:i/>
          <w:iCs/>
          <w:sz w:val="28"/>
          <w:szCs w:val="28"/>
          <w:lang w:val="it-IT"/>
        </w:rPr>
        <w:tab/>
      </w:r>
      <w:r w:rsidRPr="001D6792">
        <w:rPr>
          <w:rFonts w:ascii="Times New Roman" w:hAnsi="Times New Roman"/>
          <w:i/>
          <w:iCs/>
          <w:sz w:val="28"/>
          <w:szCs w:val="28"/>
          <w:lang w:val="it-IT"/>
        </w:rPr>
        <w:tab/>
      </w:r>
      <w:r w:rsidRPr="001D6792">
        <w:rPr>
          <w:rFonts w:ascii="Times New Roman" w:hAnsi="Times New Roman"/>
          <w:i/>
          <w:iCs/>
          <w:sz w:val="28"/>
          <w:szCs w:val="28"/>
          <w:lang w:val="it-IT"/>
        </w:rPr>
        <w:tab/>
        <w:t xml:space="preserve">           </w:t>
      </w:r>
    </w:p>
    <w:p w14:paraId="34BE6FF6" w14:textId="77777777" w:rsidR="00BC06DA" w:rsidRPr="001D6792" w:rsidRDefault="00BC06DA" w:rsidP="001D6792">
      <w:pPr>
        <w:pStyle w:val="ThutlThnVnban"/>
        <w:spacing w:after="120" w:line="360" w:lineRule="exact"/>
        <w:ind w:firstLine="720"/>
        <w:rPr>
          <w:rFonts w:ascii="Times New Roman" w:hAnsi="Times New Roman"/>
          <w:i/>
          <w:iCs/>
          <w:sz w:val="28"/>
          <w:szCs w:val="28"/>
          <w:lang w:val="it-IT"/>
        </w:rPr>
      </w:pPr>
      <w:r w:rsidRPr="001D6792">
        <w:rPr>
          <w:rFonts w:ascii="Times New Roman" w:hAnsi="Times New Roman"/>
          <w:i/>
          <w:iCs/>
          <w:sz w:val="28"/>
          <w:szCs w:val="28"/>
          <w:lang w:val="it-IT"/>
        </w:rPr>
        <w:t xml:space="preserve">                                                    </w:t>
      </w:r>
      <w:r w:rsidRPr="001D6792">
        <w:rPr>
          <w:rFonts w:ascii="Times New Roman" w:hAnsi="Times New Roman"/>
          <w:i/>
          <w:iCs/>
          <w:sz w:val="28"/>
          <w:szCs w:val="28"/>
          <w:lang w:val="it-IT"/>
        </w:rPr>
        <w:tab/>
        <w:t xml:space="preserve">          Hà Nội, tháng 10 năm </w:t>
      </w:r>
      <w:r w:rsidR="00D20513" w:rsidRPr="001D6792">
        <w:rPr>
          <w:rFonts w:ascii="Times New Roman" w:hAnsi="Times New Roman"/>
          <w:i/>
          <w:iCs/>
          <w:sz w:val="28"/>
          <w:szCs w:val="28"/>
          <w:lang w:val="it-IT"/>
        </w:rPr>
        <w:t>202</w:t>
      </w:r>
      <w:r w:rsidR="00D45962" w:rsidRPr="001D6792">
        <w:rPr>
          <w:rFonts w:ascii="Times New Roman" w:hAnsi="Times New Roman"/>
          <w:i/>
          <w:iCs/>
          <w:sz w:val="28"/>
          <w:szCs w:val="28"/>
          <w:lang w:val="it-IT"/>
        </w:rPr>
        <w:t>6</w:t>
      </w:r>
    </w:p>
    <w:p w14:paraId="08D9F9E0" w14:textId="77777777" w:rsidR="00BC06DA" w:rsidRPr="001D6792" w:rsidRDefault="00BC06DA" w:rsidP="001D6792">
      <w:pPr>
        <w:pStyle w:val="ThutlThnVnban"/>
        <w:spacing w:after="120" w:line="360" w:lineRule="exact"/>
        <w:ind w:firstLine="720"/>
        <w:rPr>
          <w:rFonts w:ascii="Times New Roman" w:hAnsi="Times New Roman"/>
          <w:sz w:val="28"/>
          <w:szCs w:val="28"/>
          <w:lang w:val="it-IT"/>
        </w:rPr>
        <w:sectPr w:rsidR="00BC06DA" w:rsidRPr="001D6792" w:rsidSect="005C5E14">
          <w:headerReference w:type="default" r:id="rId8"/>
          <w:pgSz w:w="11907" w:h="16839" w:code="9"/>
          <w:pgMar w:top="1418" w:right="1134" w:bottom="1418" w:left="1701" w:header="720" w:footer="720" w:gutter="0"/>
          <w:cols w:space="720"/>
          <w:titlePg/>
          <w:docGrid w:linePitch="381"/>
        </w:sectPr>
      </w:pPr>
    </w:p>
    <w:p w14:paraId="2D53C11F" w14:textId="77777777" w:rsidR="00BC06DA" w:rsidRPr="001D6792" w:rsidRDefault="00BC06DA" w:rsidP="001D6792">
      <w:pPr>
        <w:spacing w:before="120" w:after="120" w:line="360" w:lineRule="exact"/>
        <w:jc w:val="center"/>
        <w:rPr>
          <w:rFonts w:ascii="Times New Roman" w:hAnsi="Times New Roman"/>
          <w:b/>
          <w:sz w:val="28"/>
          <w:szCs w:val="28"/>
          <w:lang w:val="it-IT"/>
        </w:rPr>
      </w:pPr>
      <w:r w:rsidRPr="001D6792">
        <w:rPr>
          <w:rFonts w:ascii="Times New Roman" w:hAnsi="Times New Roman"/>
          <w:b/>
          <w:sz w:val="28"/>
          <w:szCs w:val="28"/>
          <w:lang w:val="it-IT"/>
        </w:rPr>
        <w:t xml:space="preserve">DỰ TOÁN NGÂN SÁCH NHÀ NƯỚC NĂM </w:t>
      </w:r>
      <w:r w:rsidR="00D20513" w:rsidRPr="001D6792">
        <w:rPr>
          <w:rFonts w:ascii="Times New Roman" w:hAnsi="Times New Roman"/>
          <w:b/>
          <w:sz w:val="28"/>
          <w:szCs w:val="28"/>
          <w:lang w:val="it-IT"/>
        </w:rPr>
        <w:t>202</w:t>
      </w:r>
      <w:r w:rsidR="00D45962" w:rsidRPr="001D6792">
        <w:rPr>
          <w:rFonts w:ascii="Times New Roman" w:hAnsi="Times New Roman"/>
          <w:b/>
          <w:sz w:val="28"/>
          <w:szCs w:val="28"/>
          <w:lang w:val="it-IT"/>
        </w:rPr>
        <w:t>7</w:t>
      </w:r>
    </w:p>
    <w:p w14:paraId="01248554" w14:textId="77777777" w:rsidR="00BC06DA" w:rsidRPr="001D6792" w:rsidRDefault="00BC06DA" w:rsidP="001D6792">
      <w:pPr>
        <w:spacing w:before="120" w:after="120" w:line="360" w:lineRule="exact"/>
        <w:jc w:val="center"/>
        <w:rPr>
          <w:rFonts w:ascii="Times New Roman" w:hAnsi="Times New Roman"/>
          <w:b/>
          <w:bCs/>
          <w:sz w:val="28"/>
          <w:szCs w:val="28"/>
          <w:lang w:val="it-IT"/>
        </w:rPr>
      </w:pPr>
      <w:r w:rsidRPr="001D6792">
        <w:rPr>
          <w:rFonts w:ascii="Times New Roman" w:hAnsi="Times New Roman"/>
          <w:b/>
          <w:sz w:val="28"/>
          <w:szCs w:val="28"/>
          <w:lang w:val="it-IT"/>
        </w:rPr>
        <w:t>CHÍNH PHỦ TRÌNH QUỐC HỘI</w:t>
      </w:r>
    </w:p>
    <w:p w14:paraId="711B8A6E" w14:textId="77777777" w:rsidR="00BC06DA" w:rsidRPr="001D6792" w:rsidRDefault="00BC06DA" w:rsidP="001D6792">
      <w:pPr>
        <w:spacing w:before="120" w:after="120" w:line="360" w:lineRule="exact"/>
        <w:jc w:val="center"/>
        <w:rPr>
          <w:rFonts w:ascii="Times New Roman" w:hAnsi="Times New Roman"/>
          <w:b/>
          <w:bCs/>
          <w:sz w:val="28"/>
          <w:szCs w:val="28"/>
          <w:lang w:val="it-IT"/>
        </w:rPr>
      </w:pPr>
    </w:p>
    <w:p w14:paraId="489A9087" w14:textId="77777777" w:rsidR="00BC06DA" w:rsidRPr="001D6792" w:rsidRDefault="00BC06DA" w:rsidP="001D6792">
      <w:pPr>
        <w:spacing w:before="120" w:after="120" w:line="360" w:lineRule="exact"/>
        <w:jc w:val="center"/>
        <w:rPr>
          <w:rFonts w:ascii="Times New Roman" w:hAnsi="Times New Roman"/>
          <w:b/>
          <w:bCs/>
          <w:sz w:val="28"/>
          <w:szCs w:val="28"/>
          <w:lang w:val="it-IT"/>
        </w:rPr>
      </w:pPr>
      <w:r w:rsidRPr="001D6792">
        <w:rPr>
          <w:rFonts w:ascii="Times New Roman" w:hAnsi="Times New Roman"/>
          <w:b/>
          <w:bCs/>
          <w:sz w:val="28"/>
          <w:szCs w:val="28"/>
          <w:lang w:val="it-IT"/>
        </w:rPr>
        <w:t>____________________</w:t>
      </w:r>
    </w:p>
    <w:p w14:paraId="6CA765EE" w14:textId="77777777" w:rsidR="00BC06DA" w:rsidRPr="001D6792" w:rsidRDefault="00BC06DA" w:rsidP="001D6792">
      <w:pPr>
        <w:spacing w:before="120" w:after="120" w:line="360" w:lineRule="exact"/>
        <w:ind w:firstLine="567"/>
        <w:jc w:val="center"/>
        <w:rPr>
          <w:rFonts w:ascii="Times New Roman" w:hAnsi="Times New Roman"/>
          <w:sz w:val="28"/>
          <w:szCs w:val="28"/>
          <w:lang w:val="it-IT"/>
        </w:rPr>
      </w:pPr>
    </w:p>
    <w:p w14:paraId="6CFE41F6" w14:textId="77777777" w:rsidR="00BC06DA" w:rsidRPr="001D6792" w:rsidRDefault="00BC06DA" w:rsidP="001D6792">
      <w:pPr>
        <w:pStyle w:val="u1"/>
        <w:spacing w:before="120" w:after="120" w:line="360" w:lineRule="exact"/>
        <w:rPr>
          <w:rFonts w:ascii="Times New Roman" w:hAnsi="Times New Roman"/>
          <w:szCs w:val="28"/>
          <w:lang w:val="it-IT"/>
        </w:rPr>
      </w:pPr>
      <w:r w:rsidRPr="001D6792">
        <w:rPr>
          <w:rFonts w:ascii="Times New Roman" w:hAnsi="Times New Roman"/>
          <w:szCs w:val="28"/>
          <w:lang w:val="it-IT"/>
        </w:rPr>
        <w:t>Phần I</w:t>
      </w:r>
    </w:p>
    <w:p w14:paraId="713566C9" w14:textId="77777777" w:rsidR="00BC06DA" w:rsidRPr="001D6792" w:rsidRDefault="00BC06DA" w:rsidP="001D6792">
      <w:pPr>
        <w:pStyle w:val="u2"/>
        <w:spacing w:before="120" w:after="120" w:line="360" w:lineRule="exact"/>
        <w:rPr>
          <w:rFonts w:ascii="Times New Roman" w:hAnsi="Times New Roman"/>
          <w:sz w:val="28"/>
          <w:szCs w:val="28"/>
          <w:lang w:val="it-IT"/>
        </w:rPr>
      </w:pPr>
      <w:r w:rsidRPr="001D6792">
        <w:rPr>
          <w:rFonts w:ascii="Times New Roman" w:hAnsi="Times New Roman"/>
          <w:sz w:val="28"/>
          <w:szCs w:val="28"/>
          <w:lang w:val="it-IT"/>
        </w:rPr>
        <w:t xml:space="preserve">TÌNH HÌNH THỰC HIỆN NGÂN SÁCH NHÀ NƯỚC NĂM </w:t>
      </w:r>
      <w:r w:rsidR="00D20513" w:rsidRPr="001D6792">
        <w:rPr>
          <w:rFonts w:ascii="Times New Roman" w:hAnsi="Times New Roman"/>
          <w:sz w:val="28"/>
          <w:szCs w:val="28"/>
          <w:lang w:val="it-IT"/>
        </w:rPr>
        <w:t>202</w:t>
      </w:r>
      <w:r w:rsidR="00D45962" w:rsidRPr="001D6792">
        <w:rPr>
          <w:rFonts w:ascii="Times New Roman" w:hAnsi="Times New Roman"/>
          <w:sz w:val="28"/>
          <w:szCs w:val="28"/>
          <w:lang w:val="it-IT"/>
        </w:rPr>
        <w:t>6</w:t>
      </w:r>
    </w:p>
    <w:p w14:paraId="28B526EE" w14:textId="77777777" w:rsidR="00BC06DA" w:rsidRPr="001D6792" w:rsidRDefault="00BC06DA" w:rsidP="001D6792">
      <w:pPr>
        <w:pStyle w:val="ThutlThnVnban"/>
        <w:spacing w:after="120" w:line="360" w:lineRule="exact"/>
        <w:ind w:firstLine="720"/>
        <w:rPr>
          <w:rFonts w:ascii="Times New Roman" w:hAnsi="Times New Roman"/>
          <w:sz w:val="28"/>
          <w:szCs w:val="28"/>
          <w:lang w:val="it-IT"/>
        </w:rPr>
      </w:pPr>
    </w:p>
    <w:p w14:paraId="48A34051" w14:textId="77777777" w:rsidR="00966B41" w:rsidRPr="001D6792" w:rsidRDefault="00966B41" w:rsidP="001D6792">
      <w:pPr>
        <w:pStyle w:val="ThutlThnVnban"/>
        <w:numPr>
          <w:ilvl w:val="0"/>
          <w:numId w:val="1"/>
        </w:numPr>
        <w:tabs>
          <w:tab w:val="left" w:pos="993"/>
        </w:tabs>
        <w:spacing w:after="120" w:line="360" w:lineRule="exact"/>
        <w:ind w:left="0" w:firstLine="720"/>
        <w:rPr>
          <w:rFonts w:ascii="Times New Roman" w:hAnsi="Times New Roman"/>
          <w:b/>
          <w:sz w:val="28"/>
          <w:szCs w:val="28"/>
          <w:lang w:val="it-IT"/>
        </w:rPr>
      </w:pPr>
      <w:r w:rsidRPr="001D6792">
        <w:rPr>
          <w:rFonts w:ascii="Times New Roman" w:hAnsi="Times New Roman"/>
          <w:b/>
          <w:sz w:val="28"/>
          <w:szCs w:val="28"/>
          <w:lang w:val="it-IT"/>
        </w:rPr>
        <w:t>BỐI CẢNH</w:t>
      </w:r>
    </w:p>
    <w:p w14:paraId="39E744AF" w14:textId="77777777" w:rsidR="00E70466" w:rsidRPr="001D6792" w:rsidRDefault="00E70466" w:rsidP="001D6792">
      <w:pPr>
        <w:pStyle w:val="pdq2pgselectionanchorcontainer"/>
        <w:spacing w:before="120" w:beforeAutospacing="0" w:after="120" w:afterAutospacing="0" w:line="360" w:lineRule="exact"/>
        <w:ind w:firstLine="709"/>
        <w:jc w:val="both"/>
        <w:rPr>
          <w:sz w:val="28"/>
          <w:szCs w:val="28"/>
        </w:rPr>
      </w:pPr>
      <w:r w:rsidRPr="001D6792">
        <w:rPr>
          <w:sz w:val="28"/>
          <w:szCs w:val="28"/>
        </w:rPr>
        <w:t xml:space="preserve">Nhiệm vụ </w:t>
      </w:r>
      <w:r w:rsidR="00E7556B">
        <w:rPr>
          <w:sz w:val="28"/>
          <w:szCs w:val="28"/>
        </w:rPr>
        <w:t>ngân sách nhà nước (</w:t>
      </w:r>
      <w:r w:rsidRPr="001D6792">
        <w:rPr>
          <w:sz w:val="28"/>
          <w:szCs w:val="28"/>
        </w:rPr>
        <w:t>NSNN</w:t>
      </w:r>
      <w:r w:rsidR="00E7556B">
        <w:rPr>
          <w:sz w:val="28"/>
          <w:szCs w:val="28"/>
        </w:rPr>
        <w:t>)</w:t>
      </w:r>
      <w:r w:rsidRPr="001D6792">
        <w:rPr>
          <w:sz w:val="28"/>
          <w:szCs w:val="28"/>
        </w:rPr>
        <w:t xml:space="preserve"> năm 2026 được triển khai trong bối cảnh quốc tế </w:t>
      </w:r>
      <w:r w:rsidR="000500B9" w:rsidRPr="001D6792">
        <w:rPr>
          <w:sz w:val="28"/>
          <w:szCs w:val="28"/>
        </w:rPr>
        <w:t>biến động phức tạp, khó lường, đặc biệt là xung đột tại Trung Đông, giá xăng dầu, chính sách thương mại, thuế quan của Hoa Kỳ. Nợ công toàn cầu tăng cao; thị trường tài chính, tiền tệ tiềm ẩn rủi ro. Xu hướng bảo hộ thương mại và dịch chuyển đầu tư tiếp tục diễn ra mạnh mẽ, môi trường đầu tư, thương mại quốc tế ngày càng phức tạp và phân mảnh. Các thách thức an ninh phi truyền thống gia tăng, tác động đến phát triển bền vững, ổn định của nhiều quốc gia.</w:t>
      </w:r>
    </w:p>
    <w:p w14:paraId="7842BE92" w14:textId="77777777" w:rsidR="00E70466" w:rsidRPr="001D6792" w:rsidRDefault="00E70466" w:rsidP="001D6792">
      <w:pPr>
        <w:pStyle w:val="pdq2pgselectionanchorcontainer"/>
        <w:spacing w:before="120" w:beforeAutospacing="0" w:after="120" w:afterAutospacing="0" w:line="360" w:lineRule="exact"/>
        <w:ind w:firstLine="709"/>
        <w:jc w:val="both"/>
        <w:rPr>
          <w:sz w:val="28"/>
          <w:szCs w:val="28"/>
        </w:rPr>
      </w:pPr>
      <w:r w:rsidRPr="001D6792">
        <w:rPr>
          <w:sz w:val="28"/>
          <w:szCs w:val="28"/>
        </w:rPr>
        <w:t xml:space="preserve">Ở trong nước, năm 2026 là năm đầu triển khai </w:t>
      </w:r>
      <w:r w:rsidR="00D02DE2" w:rsidRPr="001D6792">
        <w:rPr>
          <w:sz w:val="28"/>
          <w:szCs w:val="28"/>
        </w:rPr>
        <w:t xml:space="preserve">Nghị quyết Đại hội XIV của Đảng, Kết luận số </w:t>
      </w:r>
      <w:r w:rsidR="00503B4F" w:rsidRPr="001D6792">
        <w:rPr>
          <w:sz w:val="28"/>
          <w:szCs w:val="28"/>
        </w:rPr>
        <w:t>18-KL/TW</w:t>
      </w:r>
      <w:r w:rsidR="00D02DE2" w:rsidRPr="001D6792">
        <w:rPr>
          <w:sz w:val="28"/>
          <w:szCs w:val="28"/>
        </w:rPr>
        <w:t xml:space="preserve"> </w:t>
      </w:r>
      <w:r w:rsidR="00B14998" w:rsidRPr="001D6792">
        <w:rPr>
          <w:sz w:val="28"/>
          <w:szCs w:val="28"/>
        </w:rPr>
        <w:t xml:space="preserve">của Trung ương </w:t>
      </w:r>
      <w:r w:rsidR="00D02DE2" w:rsidRPr="001D6792">
        <w:rPr>
          <w:sz w:val="28"/>
          <w:szCs w:val="28"/>
        </w:rPr>
        <w:t>và các Nghị quyết của Quốc hội về các Kế hoạch 05 năm về</w:t>
      </w:r>
      <w:r w:rsidRPr="001D6792">
        <w:rPr>
          <w:sz w:val="28"/>
          <w:szCs w:val="28"/>
        </w:rPr>
        <w:t xml:space="preserve"> phát triển kinh t</w:t>
      </w:r>
      <w:r w:rsidR="00D02DE2" w:rsidRPr="001D6792">
        <w:rPr>
          <w:sz w:val="28"/>
          <w:szCs w:val="28"/>
        </w:rPr>
        <w:t xml:space="preserve">ế - xã hội, tài chính quốc gia </w:t>
      </w:r>
      <w:r w:rsidRPr="001D6792">
        <w:rPr>
          <w:sz w:val="28"/>
          <w:szCs w:val="28"/>
        </w:rPr>
        <w:t>và vay, trả nợ công</w:t>
      </w:r>
      <w:r w:rsidR="00D02DE2" w:rsidRPr="001D6792">
        <w:rPr>
          <w:sz w:val="28"/>
          <w:szCs w:val="28"/>
        </w:rPr>
        <w:t>, đầu tư công</w:t>
      </w:r>
      <w:r w:rsidRPr="001D6792">
        <w:rPr>
          <w:sz w:val="28"/>
          <w:szCs w:val="28"/>
        </w:rPr>
        <w:t xml:space="preserve"> giai đoạn 2026-2030; </w:t>
      </w:r>
      <w:r w:rsidR="00D02DE2" w:rsidRPr="001D6792">
        <w:rPr>
          <w:sz w:val="28"/>
          <w:szCs w:val="28"/>
        </w:rPr>
        <w:t>thực hiện mục tiêu tăng trưởng 2 con số gắn với giữ vững ổn định kinh tế vĩ mô</w:t>
      </w:r>
      <w:r w:rsidR="00B14998" w:rsidRPr="001D6792">
        <w:rPr>
          <w:sz w:val="28"/>
          <w:szCs w:val="28"/>
        </w:rPr>
        <w:t>;</w:t>
      </w:r>
      <w:r w:rsidR="00D02DE2" w:rsidRPr="001D6792">
        <w:rPr>
          <w:sz w:val="28"/>
          <w:szCs w:val="28"/>
        </w:rPr>
        <w:t xml:space="preserve"> </w:t>
      </w:r>
      <w:r w:rsidRPr="001D6792">
        <w:rPr>
          <w:sz w:val="28"/>
          <w:szCs w:val="28"/>
        </w:rPr>
        <w:t>đẩy mạnh vận hành hiệu quả chính quyền địa phương hai cấp</w:t>
      </w:r>
      <w:r w:rsidR="00B14998" w:rsidRPr="001D6792">
        <w:rPr>
          <w:sz w:val="28"/>
          <w:szCs w:val="28"/>
        </w:rPr>
        <w:t>;</w:t>
      </w:r>
      <w:r w:rsidRPr="001D6792">
        <w:rPr>
          <w:sz w:val="28"/>
          <w:szCs w:val="28"/>
        </w:rPr>
        <w:t xml:space="preserve"> phát triển đột phá các lĩnh vực, ưu tiên phát triển khoa học công nghệ, đổi mới sáng tạo và chuyển đổi số để nâng cao năng suất lao động và giá trị sản phẩm, đẩy mạnh chủ động hội nhập quốc tế, phát triển kinh tế nhà nước, kinh tế tư nhân. Mục tiêu tăng trưởng cao tạo điều kiện mở rộng cơ sở thu và tăng nguồn lực cho NSNN, nhưng đồng thời tạo áp lực lớn lên hệ thống chính sách tài khóa, bảo đảm an toàn nợ công và cân đối ngân sách.</w:t>
      </w:r>
    </w:p>
    <w:p w14:paraId="3395CE71" w14:textId="77777777" w:rsidR="00E70466" w:rsidRPr="001D6792" w:rsidRDefault="00EC598A" w:rsidP="001D6792">
      <w:pPr>
        <w:pStyle w:val="ThngthngWeb"/>
        <w:spacing w:before="120" w:beforeAutospacing="0" w:after="120" w:afterAutospacing="0" w:line="360" w:lineRule="exact"/>
        <w:ind w:firstLine="709"/>
        <w:jc w:val="both"/>
        <w:rPr>
          <w:sz w:val="28"/>
          <w:szCs w:val="28"/>
          <w:lang w:val="en-US"/>
        </w:rPr>
      </w:pPr>
      <w:r w:rsidRPr="001D6792">
        <w:rPr>
          <w:sz w:val="28"/>
          <w:szCs w:val="28"/>
          <w:lang w:val="en-US"/>
        </w:rPr>
        <w:t>Trong bối cảnh đó, d</w:t>
      </w:r>
      <w:r w:rsidR="00E70466" w:rsidRPr="001D6792">
        <w:rPr>
          <w:sz w:val="28"/>
          <w:szCs w:val="28"/>
        </w:rPr>
        <w:t xml:space="preserve">ưới sự lãnh đạo của Đảng, sự chỉ đạo quyết liệt, kịp thời của Chính phủ, Thủ tướng Chính phủ, các cấp, các ngành, các địa phương đã tập trung tổ chức thực hiện đồng bộ, hiệu quả Nghị quyết Đại hội XIV của Đảng, các Nghị quyết, Kết luận, Chỉ thị của Trung ương Đảng, Bộ Chính trị, Ban Bí thư và Quốc hội, với quyết tâm </w:t>
      </w:r>
      <w:r w:rsidR="00B14998" w:rsidRPr="001D6792">
        <w:rPr>
          <w:sz w:val="28"/>
          <w:szCs w:val="28"/>
          <w:lang w:val="en-US"/>
        </w:rPr>
        <w:t>hoàn thành ở mức cao nhất các mục tiêu, chỉ tiêu của năm 2026</w:t>
      </w:r>
      <w:r w:rsidR="00E70466" w:rsidRPr="001D6792">
        <w:rPr>
          <w:sz w:val="28"/>
          <w:szCs w:val="28"/>
        </w:rPr>
        <w:t xml:space="preserve">. Kinh tế nước ta tiếp tục duy trì đà phục hồi tích cực và đạt </w:t>
      </w:r>
      <w:r w:rsidR="00D02DE2" w:rsidRPr="001D6792">
        <w:rPr>
          <w:sz w:val="28"/>
          <w:szCs w:val="28"/>
          <w:lang w:val="en-US"/>
        </w:rPr>
        <w:t>được những</w:t>
      </w:r>
      <w:r w:rsidR="00E70466" w:rsidRPr="001D6792">
        <w:rPr>
          <w:sz w:val="28"/>
          <w:szCs w:val="28"/>
        </w:rPr>
        <w:t xml:space="preserve"> kết quả quan trọng</w:t>
      </w:r>
      <w:r w:rsidR="00D02DE2" w:rsidRPr="001D6792">
        <w:rPr>
          <w:sz w:val="28"/>
          <w:szCs w:val="28"/>
          <w:lang w:val="en-US"/>
        </w:rPr>
        <w:t xml:space="preserve"> khá toàn diện, với nhiều điểm sáng nổi bật, bám sát mục tiêu tổng quát, các tổ chức quốc tế liên tục nâng dự báo tăng trưởng của nước ta</w:t>
      </w:r>
      <w:r w:rsidR="00D02DE2" w:rsidRPr="001D6792">
        <w:rPr>
          <w:rStyle w:val="ThamchiuCcchu"/>
          <w:sz w:val="28"/>
          <w:szCs w:val="28"/>
          <w:lang w:val="en-US"/>
        </w:rPr>
        <w:footnoteReference w:id="1"/>
      </w:r>
      <w:r w:rsidR="00E70466" w:rsidRPr="001D6792">
        <w:rPr>
          <w:sz w:val="28"/>
          <w:szCs w:val="28"/>
        </w:rPr>
        <w:t xml:space="preserve">. </w:t>
      </w:r>
      <w:r w:rsidR="00EA558F">
        <w:rPr>
          <w:sz w:val="28"/>
          <w:szCs w:val="28"/>
          <w:lang w:val="en-US"/>
        </w:rPr>
        <w:t>T</w:t>
      </w:r>
      <w:r w:rsidR="00EA558F" w:rsidRPr="001D6792">
        <w:rPr>
          <w:sz w:val="28"/>
          <w:szCs w:val="28"/>
        </w:rPr>
        <w:t>ính chung 9 tháng</w:t>
      </w:r>
      <w:r w:rsidR="00EA558F">
        <w:rPr>
          <w:sz w:val="28"/>
          <w:szCs w:val="28"/>
          <w:lang w:val="en-US"/>
        </w:rPr>
        <w:t>,</w:t>
      </w:r>
      <w:r w:rsidR="00EA558F" w:rsidRPr="001D6792">
        <w:rPr>
          <w:sz w:val="28"/>
          <w:szCs w:val="28"/>
          <w:lang w:val="en-US"/>
        </w:rPr>
        <w:t xml:space="preserve"> </w:t>
      </w:r>
      <w:r w:rsidR="00EA558F">
        <w:rPr>
          <w:sz w:val="28"/>
          <w:szCs w:val="28"/>
          <w:lang w:val="en-US"/>
        </w:rPr>
        <w:t>GDP tăng</w:t>
      </w:r>
      <w:r w:rsidR="00E70466" w:rsidRPr="001D6792">
        <w:rPr>
          <w:sz w:val="28"/>
          <w:szCs w:val="28"/>
        </w:rPr>
        <w:t xml:space="preserve"> 9,01% so với cùng kỳ</w:t>
      </w:r>
      <w:r w:rsidR="00B14998" w:rsidRPr="001D6792">
        <w:rPr>
          <w:sz w:val="28"/>
          <w:szCs w:val="28"/>
          <w:lang w:val="en-US"/>
        </w:rPr>
        <w:t>,</w:t>
      </w:r>
      <w:r w:rsidR="001F7467" w:rsidRPr="001D6792">
        <w:rPr>
          <w:sz w:val="28"/>
          <w:szCs w:val="28"/>
          <w:lang w:val="en-US"/>
        </w:rPr>
        <w:t xml:space="preserve"> thuộc nhóm tăng trưởng cao trên thế giới, từ năm 2011 đến nay chỉ thấp hơn tốc độ tăng cùng kỳ của năm 2022 (9,44%)</w:t>
      </w:r>
      <w:r w:rsidR="00E70466" w:rsidRPr="001D6792">
        <w:rPr>
          <w:sz w:val="28"/>
          <w:szCs w:val="28"/>
        </w:rPr>
        <w:t xml:space="preserve">;, tổng vốn đầu tư </w:t>
      </w:r>
      <w:r w:rsidR="001F7467" w:rsidRPr="001D6792">
        <w:rPr>
          <w:sz w:val="28"/>
          <w:szCs w:val="28"/>
          <w:lang w:val="en-US"/>
        </w:rPr>
        <w:t xml:space="preserve">trực tiếp </w:t>
      </w:r>
      <w:r w:rsidR="00E70466" w:rsidRPr="001D6792">
        <w:rPr>
          <w:sz w:val="28"/>
          <w:szCs w:val="28"/>
        </w:rPr>
        <w:t>nước ngoài đăng ký đạt 50,36 tỷ USD, tăng 76,4% so với cùng kỳ</w:t>
      </w:r>
      <w:r w:rsidR="00EA558F">
        <w:rPr>
          <w:sz w:val="28"/>
          <w:szCs w:val="28"/>
          <w:lang w:val="en-US"/>
        </w:rPr>
        <w:t>,</w:t>
      </w:r>
      <w:r w:rsidR="001F7467" w:rsidRPr="001D6792">
        <w:rPr>
          <w:sz w:val="28"/>
          <w:szCs w:val="28"/>
          <w:lang w:val="en-US"/>
        </w:rPr>
        <w:t xml:space="preserve"> cao nhất từ năm 2011 đến nay</w:t>
      </w:r>
      <w:r w:rsidR="00E70466" w:rsidRPr="001D6792">
        <w:rPr>
          <w:sz w:val="28"/>
          <w:szCs w:val="28"/>
        </w:rPr>
        <w:t>; vốn FDI thực hiện đạt 21,07 tỷ USD, tăng 12,1%; tổng kim ngạch x</w:t>
      </w:r>
      <w:r w:rsidR="00B14998" w:rsidRPr="001D6792">
        <w:rPr>
          <w:sz w:val="28"/>
          <w:szCs w:val="28"/>
        </w:rPr>
        <w:t>uất, nhập khẩu hàng hóa đạt 888 tỷ USD, tăng 30,4%</w:t>
      </w:r>
      <w:r w:rsidR="00B14998" w:rsidRPr="001D6792">
        <w:rPr>
          <w:sz w:val="28"/>
          <w:szCs w:val="28"/>
          <w:lang w:val="en-US"/>
        </w:rPr>
        <w:t>,</w:t>
      </w:r>
      <w:r w:rsidR="00B14998" w:rsidRPr="001D6792">
        <w:rPr>
          <w:sz w:val="28"/>
          <w:szCs w:val="28"/>
        </w:rPr>
        <w:t xml:space="preserve"> trong đó xuất khẩu tăng 24,5%</w:t>
      </w:r>
      <w:r w:rsidR="00B14998" w:rsidRPr="001D6792">
        <w:rPr>
          <w:sz w:val="28"/>
          <w:szCs w:val="28"/>
          <w:lang w:val="en-US"/>
        </w:rPr>
        <w:t>,</w:t>
      </w:r>
      <w:r w:rsidR="00E70466" w:rsidRPr="001D6792">
        <w:rPr>
          <w:sz w:val="28"/>
          <w:szCs w:val="28"/>
        </w:rPr>
        <w:t xml:space="preserve"> nhập khẩu tăng 36,7%</w:t>
      </w:r>
      <w:r w:rsidR="00B14998" w:rsidRPr="001D6792">
        <w:rPr>
          <w:sz w:val="28"/>
          <w:szCs w:val="28"/>
          <w:lang w:val="en-US"/>
        </w:rPr>
        <w:t xml:space="preserve"> là mức tăng cao nhất trong nhiều năm,</w:t>
      </w:r>
      <w:r w:rsidR="00E70466" w:rsidRPr="001D6792">
        <w:rPr>
          <w:sz w:val="28"/>
          <w:szCs w:val="28"/>
        </w:rPr>
        <w:t xml:space="preserve"> nhập siêu 19,42 tỷ USD; chỉ số giá</w:t>
      </w:r>
      <w:r w:rsidR="001F7467" w:rsidRPr="001D6792">
        <w:rPr>
          <w:sz w:val="28"/>
          <w:szCs w:val="28"/>
        </w:rPr>
        <w:t xml:space="preserve"> tiêu dùng bình quân tăng 4,52%</w:t>
      </w:r>
      <w:r w:rsidR="00E70466" w:rsidRPr="001D6792">
        <w:rPr>
          <w:sz w:val="28"/>
          <w:szCs w:val="28"/>
        </w:rPr>
        <w:t>.</w:t>
      </w:r>
      <w:r w:rsidR="00A56E50" w:rsidRPr="001D6792">
        <w:rPr>
          <w:sz w:val="28"/>
          <w:szCs w:val="28"/>
          <w:lang w:val="en-US"/>
        </w:rPr>
        <w:t xml:space="preserve"> </w:t>
      </w:r>
      <w:r w:rsidR="00B777C0" w:rsidRPr="001D6792">
        <w:rPr>
          <w:sz w:val="28"/>
          <w:szCs w:val="28"/>
          <w:lang w:val="en-US"/>
        </w:rPr>
        <w:t xml:space="preserve">Chính sách tiền tệ được điều hành chủ động, linh hoạt, thị trường chứng khoán được nâng hạng, an ninh mạng được giữ vững, giá xăng dầu duy trì ở mức thấp so với khu vực, không tăng giá điện. </w:t>
      </w:r>
      <w:r w:rsidR="00A56E50" w:rsidRPr="001D6792">
        <w:rPr>
          <w:sz w:val="28"/>
          <w:szCs w:val="28"/>
          <w:lang w:val="en-US"/>
        </w:rPr>
        <w:t xml:space="preserve">Tình hình KTXH ước cả năm 2026 </w:t>
      </w:r>
      <w:r w:rsidR="00747E31" w:rsidRPr="001D6792">
        <w:rPr>
          <w:sz w:val="28"/>
          <w:szCs w:val="28"/>
          <w:lang w:val="en-US"/>
        </w:rPr>
        <w:t xml:space="preserve">phấn đấu đạt các mục tiêu, chỉ tiêu </w:t>
      </w:r>
      <w:r w:rsidR="00B14998" w:rsidRPr="001D6792">
        <w:rPr>
          <w:sz w:val="28"/>
          <w:szCs w:val="28"/>
          <w:lang w:val="en-US"/>
        </w:rPr>
        <w:t>chủ yếu</w:t>
      </w:r>
      <w:r w:rsidR="00747E31" w:rsidRPr="001D6792">
        <w:rPr>
          <w:sz w:val="28"/>
          <w:szCs w:val="28"/>
          <w:lang w:val="en-US"/>
        </w:rPr>
        <w:t xml:space="preserve"> sau: tăng trưởng kinh tế </w:t>
      </w:r>
      <w:r w:rsidR="00B14998" w:rsidRPr="001D6792">
        <w:rPr>
          <w:sz w:val="28"/>
          <w:szCs w:val="28"/>
          <w:lang w:val="en-US"/>
        </w:rPr>
        <w:t xml:space="preserve">phấn đấu </w:t>
      </w:r>
      <w:r w:rsidR="00747E31" w:rsidRPr="001D6792">
        <w:rPr>
          <w:sz w:val="28"/>
          <w:szCs w:val="28"/>
          <w:lang w:val="en-US"/>
        </w:rPr>
        <w:t>đạt mục tiêu tăng trưởng 10% trở lên; GDP bình quân đầu người 5.400-5.</w:t>
      </w:r>
      <w:r w:rsidR="00234D00" w:rsidRPr="001D6792">
        <w:rPr>
          <w:sz w:val="28"/>
          <w:szCs w:val="28"/>
          <w:lang w:val="en-US"/>
        </w:rPr>
        <w:t>5</w:t>
      </w:r>
      <w:r w:rsidR="00747E31" w:rsidRPr="001D6792">
        <w:rPr>
          <w:sz w:val="28"/>
          <w:szCs w:val="28"/>
          <w:lang w:val="en-US"/>
        </w:rPr>
        <w:t>00 USD; tốc độ tăng chỉ số giá tiêu dùng 4,5%; tỷ trọng công nghiệp chế biến, chế tạo trong GDP</w:t>
      </w:r>
      <w:r w:rsidR="00234D00" w:rsidRPr="001D6792">
        <w:rPr>
          <w:sz w:val="28"/>
          <w:szCs w:val="28"/>
          <w:lang w:val="en-US"/>
        </w:rPr>
        <w:t xml:space="preserve"> 24,96%; tốc độ tăng năng suất lao động 8,5%</w:t>
      </w:r>
      <w:r w:rsidR="00B777C0" w:rsidRPr="001D6792">
        <w:rPr>
          <w:sz w:val="28"/>
          <w:szCs w:val="28"/>
          <w:lang w:val="en-US"/>
        </w:rPr>
        <w:t xml:space="preserve">. Chính phủ kiên định mục tiêu </w:t>
      </w:r>
      <w:r w:rsidR="007914F3" w:rsidRPr="001D6792">
        <w:rPr>
          <w:sz w:val="28"/>
          <w:szCs w:val="28"/>
          <w:lang w:val="en-US"/>
        </w:rPr>
        <w:t xml:space="preserve">phấn đấu tăng trưởng năm 2026 đạt 2 con số, giữ vững </w:t>
      </w:r>
      <w:r w:rsidR="00B777C0" w:rsidRPr="001D6792">
        <w:rPr>
          <w:sz w:val="28"/>
          <w:szCs w:val="28"/>
          <w:lang w:val="en-US"/>
        </w:rPr>
        <w:t>ổn định kinh tế vĩ mô</w:t>
      </w:r>
      <w:r w:rsidR="007914F3" w:rsidRPr="001D6792">
        <w:rPr>
          <w:sz w:val="28"/>
          <w:szCs w:val="28"/>
          <w:lang w:val="en-US"/>
        </w:rPr>
        <w:t>, kiểm soát lạm phát khoảng 4,5% và hoàn thành đạt mức cao nhất các mục tiêu của năm 2026; qua đó, tạo nền tảng để nước ta tiếp tục nỗ lực, quyết tâm phấn đấu hoàn thành mục tiêu tăng trưởng, phát triển 05 năm 2026-2030 theo các Nghị quyết, Kết luận của Trung ương, Quốc hội.</w:t>
      </w:r>
    </w:p>
    <w:p w14:paraId="151D9201" w14:textId="77777777" w:rsidR="00E70466" w:rsidRPr="001D6792" w:rsidRDefault="00E70466" w:rsidP="001D6792">
      <w:pPr>
        <w:widowControl w:val="0"/>
        <w:tabs>
          <w:tab w:val="left" w:pos="1440"/>
          <w:tab w:val="right" w:pos="7200"/>
        </w:tabs>
        <w:spacing w:before="120" w:after="120" w:line="360" w:lineRule="exact"/>
        <w:ind w:firstLine="709"/>
        <w:jc w:val="both"/>
        <w:rPr>
          <w:rFonts w:ascii="Times New Roman" w:hAnsi="Times New Roman"/>
          <w:b/>
          <w:sz w:val="28"/>
          <w:szCs w:val="28"/>
          <w:lang w:val="nl-NL"/>
        </w:rPr>
      </w:pPr>
      <w:r w:rsidRPr="001D6792">
        <w:rPr>
          <w:rFonts w:ascii="Times New Roman" w:hAnsi="Times New Roman"/>
          <w:b/>
          <w:sz w:val="28"/>
          <w:szCs w:val="28"/>
          <w:lang w:val="nl-NL"/>
        </w:rPr>
        <w:t xml:space="preserve">II. </w:t>
      </w:r>
      <w:r w:rsidR="004D586D" w:rsidRPr="001D6792">
        <w:rPr>
          <w:rFonts w:ascii="Times New Roman" w:hAnsi="Times New Roman"/>
          <w:b/>
          <w:sz w:val="28"/>
          <w:szCs w:val="28"/>
          <w:lang w:val="nl-NL"/>
        </w:rPr>
        <w:t>CÔNG TÁC ĐIỀU HÀNH CHÍNH SÁCH TÀI KHÓA NĂM 2026</w:t>
      </w:r>
    </w:p>
    <w:p w14:paraId="2A76F8BF" w14:textId="77777777" w:rsidR="00661047" w:rsidRPr="001D6792" w:rsidRDefault="00661047" w:rsidP="001D6792">
      <w:pPr>
        <w:widowControl w:val="0"/>
        <w:tabs>
          <w:tab w:val="left" w:pos="1440"/>
          <w:tab w:val="right" w:pos="7200"/>
        </w:tabs>
        <w:spacing w:before="120" w:after="120" w:line="360" w:lineRule="exact"/>
        <w:ind w:firstLine="709"/>
        <w:jc w:val="both"/>
        <w:rPr>
          <w:rFonts w:ascii="Times New Roman" w:hAnsi="Times New Roman"/>
          <w:b/>
          <w:bCs/>
          <w:iCs/>
          <w:sz w:val="28"/>
          <w:szCs w:val="28"/>
          <w:lang w:val="nl-NL"/>
        </w:rPr>
      </w:pPr>
      <w:r w:rsidRPr="001D6792">
        <w:rPr>
          <w:rFonts w:ascii="Times New Roman" w:hAnsi="Times New Roman"/>
          <w:b/>
          <w:bCs/>
          <w:iCs/>
          <w:sz w:val="28"/>
          <w:szCs w:val="28"/>
          <w:lang w:val="nl-NL"/>
        </w:rPr>
        <w:t xml:space="preserve">1. </w:t>
      </w:r>
      <w:r w:rsidR="00422104" w:rsidRPr="001D6792">
        <w:rPr>
          <w:rFonts w:ascii="Times New Roman" w:hAnsi="Times New Roman"/>
          <w:b/>
          <w:bCs/>
          <w:iCs/>
          <w:sz w:val="28"/>
          <w:szCs w:val="28"/>
          <w:lang w:val="nl-NL"/>
        </w:rPr>
        <w:t>Công tác chỉ đạo, điều hành</w:t>
      </w:r>
      <w:r w:rsidR="004D586D" w:rsidRPr="001D6792">
        <w:rPr>
          <w:rFonts w:ascii="Times New Roman" w:hAnsi="Times New Roman"/>
          <w:b/>
          <w:bCs/>
          <w:iCs/>
          <w:sz w:val="28"/>
          <w:szCs w:val="28"/>
          <w:lang w:val="nl-NL"/>
        </w:rPr>
        <w:t xml:space="preserve"> thu</w:t>
      </w:r>
      <w:r w:rsidR="00422104" w:rsidRPr="001D6792">
        <w:rPr>
          <w:rFonts w:ascii="Times New Roman" w:hAnsi="Times New Roman"/>
          <w:b/>
          <w:bCs/>
          <w:iCs/>
          <w:sz w:val="28"/>
          <w:szCs w:val="28"/>
          <w:lang w:val="nl-NL"/>
        </w:rPr>
        <w:t xml:space="preserve"> </w:t>
      </w:r>
      <w:r w:rsidR="00BB00DC" w:rsidRPr="001D6792">
        <w:rPr>
          <w:rFonts w:ascii="Times New Roman" w:hAnsi="Times New Roman"/>
          <w:b/>
          <w:bCs/>
          <w:iCs/>
          <w:sz w:val="28"/>
          <w:szCs w:val="28"/>
          <w:lang w:val="nl-NL"/>
        </w:rPr>
        <w:t>NSNN</w:t>
      </w:r>
    </w:p>
    <w:p w14:paraId="31317CB2" w14:textId="77777777" w:rsidR="00B14998" w:rsidRPr="001D6792" w:rsidRDefault="00B14998" w:rsidP="001D6792">
      <w:pPr>
        <w:widowControl w:val="0"/>
        <w:tabs>
          <w:tab w:val="left" w:pos="1440"/>
          <w:tab w:val="right" w:pos="7200"/>
        </w:tabs>
        <w:spacing w:before="120" w:after="120" w:line="360" w:lineRule="exact"/>
        <w:ind w:firstLine="709"/>
        <w:jc w:val="both"/>
        <w:rPr>
          <w:rFonts w:ascii="Times New Roman" w:hAnsi="Times New Roman"/>
          <w:sz w:val="28"/>
          <w:szCs w:val="28"/>
          <w:lang w:eastAsia="vi-VN"/>
        </w:rPr>
      </w:pPr>
      <w:r w:rsidRPr="001D6792">
        <w:rPr>
          <w:rFonts w:ascii="Times New Roman" w:hAnsi="Times New Roman"/>
          <w:sz w:val="28"/>
          <w:szCs w:val="28"/>
          <w:lang w:eastAsia="vi-VN"/>
        </w:rPr>
        <w:t>a) Ngay từ đầu năm, Chính phủ tổ chức thực hiện tốt các Luật thuế, Luật Quản lý thuế và nhiệm vụ thu NSNN năm 2026, quyết tâm phấn đấu thu NSNN năm 2026 tăng ít nhất 10% so với thực hiện năm 2025.</w:t>
      </w:r>
    </w:p>
    <w:p w14:paraId="5289932D" w14:textId="77777777" w:rsidR="004D586D" w:rsidRPr="001D6792" w:rsidRDefault="004D586D" w:rsidP="001D6792">
      <w:pPr>
        <w:widowControl w:val="0"/>
        <w:tabs>
          <w:tab w:val="left" w:pos="1440"/>
          <w:tab w:val="right" w:pos="7200"/>
        </w:tabs>
        <w:spacing w:before="120" w:after="120" w:line="360" w:lineRule="exact"/>
        <w:ind w:firstLine="709"/>
        <w:jc w:val="both"/>
        <w:rPr>
          <w:rFonts w:ascii="Times New Roman" w:hAnsi="Times New Roman"/>
          <w:sz w:val="28"/>
          <w:szCs w:val="28"/>
          <w:lang w:eastAsia="vi-VN"/>
        </w:rPr>
      </w:pPr>
      <w:r w:rsidRPr="001D6792">
        <w:rPr>
          <w:rFonts w:ascii="Times New Roman" w:hAnsi="Times New Roman"/>
          <w:sz w:val="28"/>
          <w:szCs w:val="28"/>
          <w:lang w:eastAsia="vi-VN"/>
        </w:rPr>
        <w:t>Tập trung triển khai kịp thời, có hiệu quả các nhóm giải pháp quản lý thu; kiểm soát chặt chẽ hoàn thuế giá trị gia tăng đảm bảo đúng quy định của pháp luật; tiếp tục đẩy mạnh chuyển đổi số, tích hợp toàn bộ hoạt động quản lý lên môi trường số; hoàn thiện, mở rộng việc triển khai các ứng dụng công nghệ thông tin trong công tác quản lý thuế, tạo môi trường thuận lợi cho doanh nghiệp, người nộp thuế.</w:t>
      </w:r>
    </w:p>
    <w:p w14:paraId="02E00F60" w14:textId="77777777" w:rsidR="004D586D" w:rsidRPr="001D6792" w:rsidRDefault="00B14998" w:rsidP="001D6792">
      <w:pPr>
        <w:widowControl w:val="0"/>
        <w:tabs>
          <w:tab w:val="left" w:pos="1440"/>
          <w:tab w:val="right" w:pos="7200"/>
        </w:tabs>
        <w:spacing w:before="120" w:after="120" w:line="360" w:lineRule="exact"/>
        <w:ind w:firstLine="709"/>
        <w:jc w:val="both"/>
        <w:rPr>
          <w:rFonts w:ascii="Times New Roman" w:hAnsi="Times New Roman"/>
          <w:sz w:val="28"/>
          <w:szCs w:val="28"/>
          <w:lang w:eastAsia="vi-VN"/>
        </w:rPr>
      </w:pPr>
      <w:r w:rsidRPr="001D6792">
        <w:rPr>
          <w:rFonts w:ascii="Times New Roman" w:hAnsi="Times New Roman"/>
          <w:sz w:val="28"/>
          <w:szCs w:val="28"/>
          <w:lang w:eastAsia="vi-VN"/>
        </w:rPr>
        <w:t xml:space="preserve">b) </w:t>
      </w:r>
      <w:r w:rsidR="004D586D" w:rsidRPr="001D6792">
        <w:rPr>
          <w:rFonts w:ascii="Times New Roman" w:hAnsi="Times New Roman"/>
          <w:sz w:val="28"/>
          <w:szCs w:val="28"/>
          <w:lang w:eastAsia="vi-VN"/>
        </w:rPr>
        <w:t xml:space="preserve">Chủ động theo dõi, bám sát tình hình, đánh giá các khó khăn của doanh nghiệp và nền kinh tế, Chính phủ đã chủ động tham mưu, đề xuất trình cấp có thẩm quyền tiếp tục ban hành và ban hành theo thẩm quyền các chính sách miễn giảm, gia hạn thuế, phí, lệ phí mới để ứng phó kịp thời với tình hình tăng giá xăng dầu, tháo gỡ khó khăn cho doanh nghiệp, người dân, hỗ trợ phát triển sản xuất - kinh doanh, kiểm soát lạm phát, ổn định kinh tế vĩ mô, kiên trì mục tiêu tăng trưởng 2 con số, đảm bảo an sinh xã hội. Tính cả các chính sách ban hành từ năm 2025, tổng </w:t>
      </w:r>
      <w:r w:rsidR="007A317F">
        <w:rPr>
          <w:rFonts w:ascii="Times New Roman" w:hAnsi="Times New Roman"/>
          <w:sz w:val="28"/>
          <w:szCs w:val="28"/>
          <w:lang w:eastAsia="vi-VN"/>
        </w:rPr>
        <w:t>q</w:t>
      </w:r>
      <w:r w:rsidR="007A317F" w:rsidRPr="00772A7C">
        <w:rPr>
          <w:rFonts w:ascii="Times New Roman" w:hAnsi="Times New Roman"/>
          <w:bCs/>
          <w:iCs/>
          <w:sz w:val="28"/>
          <w:szCs w:val="28"/>
          <w:lang w:val="nl-NL"/>
        </w:rPr>
        <w:t>uy mô các chính sách đã ban hành khoảng</w:t>
      </w:r>
      <w:r w:rsidR="004D586D" w:rsidRPr="001D6792">
        <w:rPr>
          <w:rFonts w:ascii="Times New Roman" w:hAnsi="Times New Roman"/>
          <w:sz w:val="28"/>
          <w:szCs w:val="28"/>
          <w:lang w:eastAsia="vi-VN"/>
        </w:rPr>
        <w:t xml:space="preserve"> </w:t>
      </w:r>
      <w:r w:rsidR="004D586D" w:rsidRPr="001D6792">
        <w:rPr>
          <w:rFonts w:ascii="Times New Roman" w:hAnsi="Times New Roman"/>
          <w:b/>
          <w:sz w:val="28"/>
          <w:szCs w:val="28"/>
          <w:lang w:eastAsia="vi-VN"/>
        </w:rPr>
        <w:t>360</w:t>
      </w:r>
      <w:r w:rsidR="004D586D" w:rsidRPr="001D6792">
        <w:rPr>
          <w:rFonts w:ascii="Times New Roman" w:hAnsi="Times New Roman"/>
          <w:sz w:val="28"/>
          <w:szCs w:val="28"/>
          <w:lang w:eastAsia="vi-VN"/>
        </w:rPr>
        <w:t xml:space="preserve"> nghìn tỷ đồng (giảm thu khoảng 235 nghìn tỷ đồng</w:t>
      </w:r>
      <w:r w:rsidR="00573046" w:rsidRPr="001D6792">
        <w:rPr>
          <w:rStyle w:val="ThamchiuCcchu"/>
          <w:rFonts w:ascii="Times New Roman" w:hAnsi="Times New Roman"/>
          <w:spacing w:val="-2"/>
          <w:sz w:val="28"/>
          <w:szCs w:val="28"/>
        </w:rPr>
        <w:footnoteReference w:id="2"/>
      </w:r>
      <w:r w:rsidR="004D586D" w:rsidRPr="001D6792">
        <w:rPr>
          <w:rFonts w:ascii="Times New Roman" w:hAnsi="Times New Roman"/>
          <w:sz w:val="28"/>
          <w:szCs w:val="28"/>
          <w:lang w:eastAsia="vi-VN"/>
        </w:rPr>
        <w:t>; gia hạn khoảng 125 nghìn tỷ đồng</w:t>
      </w:r>
      <w:r w:rsidR="00573046" w:rsidRPr="001D6792">
        <w:rPr>
          <w:rStyle w:val="ThamchiuCcchu"/>
          <w:rFonts w:ascii="Times New Roman" w:hAnsi="Times New Roman"/>
          <w:spacing w:val="-2"/>
          <w:sz w:val="28"/>
          <w:szCs w:val="28"/>
        </w:rPr>
        <w:footnoteReference w:id="3"/>
      </w:r>
      <w:r w:rsidR="004D586D" w:rsidRPr="001D6792">
        <w:rPr>
          <w:rFonts w:ascii="Times New Roman" w:hAnsi="Times New Roman"/>
          <w:sz w:val="28"/>
          <w:szCs w:val="28"/>
          <w:lang w:eastAsia="vi-VN"/>
        </w:rPr>
        <w:t>)</w:t>
      </w:r>
      <w:r w:rsidRPr="001D6792">
        <w:rPr>
          <w:rFonts w:ascii="Times New Roman" w:hAnsi="Times New Roman"/>
          <w:sz w:val="28"/>
          <w:szCs w:val="28"/>
          <w:lang w:eastAsia="vi-VN"/>
        </w:rPr>
        <w:t>.</w:t>
      </w:r>
    </w:p>
    <w:p w14:paraId="68BA8A2C" w14:textId="77777777" w:rsidR="004D586D" w:rsidRPr="001D6792" w:rsidRDefault="004D586D" w:rsidP="001D6792">
      <w:pPr>
        <w:widowControl w:val="0"/>
        <w:tabs>
          <w:tab w:val="left" w:pos="1440"/>
          <w:tab w:val="right" w:pos="7200"/>
        </w:tabs>
        <w:spacing w:before="120" w:after="120" w:line="360" w:lineRule="exact"/>
        <w:ind w:firstLine="709"/>
        <w:jc w:val="both"/>
        <w:rPr>
          <w:rFonts w:ascii="Times New Roman" w:hAnsi="Times New Roman"/>
          <w:b/>
          <w:bCs/>
          <w:iCs/>
          <w:sz w:val="28"/>
          <w:szCs w:val="28"/>
          <w:lang w:val="nl-NL"/>
        </w:rPr>
      </w:pPr>
      <w:r w:rsidRPr="001D6792">
        <w:rPr>
          <w:rFonts w:ascii="Times New Roman" w:hAnsi="Times New Roman"/>
          <w:b/>
          <w:bCs/>
          <w:iCs/>
          <w:sz w:val="28"/>
          <w:szCs w:val="28"/>
          <w:lang w:val="nl-NL"/>
        </w:rPr>
        <w:t>2. Công tác chỉ đạo, điều hành chi NSNN</w:t>
      </w:r>
    </w:p>
    <w:p w14:paraId="5753B1F2" w14:textId="77777777" w:rsidR="00AA2A32" w:rsidRPr="001D6792" w:rsidRDefault="00AA2A32" w:rsidP="001D6792">
      <w:pPr>
        <w:widowControl w:val="0"/>
        <w:tabs>
          <w:tab w:val="left" w:pos="2070"/>
        </w:tabs>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a) Chính phủ đã tham mưu, tổ chức điều hành chi NSNN năm 2026 chặt chẽ, tiết kiệm trong phạm vi dự toán Quốc hội quyết định. Chủ động rà soát, sắp xếp, cắt giảm các khoản chi chưa thực sự cấp thiết, tổ chức hội nghị, hội thảo, mua sắm; triệt để tiết kiệm chi thường xuyên, tăng chi đầu tư phát triển.</w:t>
      </w:r>
    </w:p>
    <w:p w14:paraId="40DE7A57" w14:textId="77777777" w:rsidR="00AA2A32" w:rsidRPr="001D6792" w:rsidRDefault="00AA2A32" w:rsidP="001D6792">
      <w:pPr>
        <w:widowControl w:val="0"/>
        <w:tabs>
          <w:tab w:val="left" w:pos="2070"/>
        </w:tabs>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Trong điều hành, các địa phương chủ động sử dụng dự phòng, dự trữ và các nguồn lực hợp pháp của địa phương để xử lý các nhiệm vụ chi phòng, chống khắc phục hậu quả thiên tai, dịch bệnh và các nhiệm vụ chi đột xuất, cấp bách phát sinh theo quy định.</w:t>
      </w:r>
    </w:p>
    <w:p w14:paraId="320824E3" w14:textId="77777777" w:rsidR="00AA2A32" w:rsidRPr="001D6792" w:rsidRDefault="00AA2A32" w:rsidP="001D6792">
      <w:pPr>
        <w:widowControl w:val="0"/>
        <w:tabs>
          <w:tab w:val="left" w:pos="2070"/>
        </w:tabs>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xml:space="preserve">b) Để ứng phó kịp thời các tình huống phát sinh, tháo gỡ khó khăn cho nền kinh tế, ổn định vĩ mô, thúc đẩy triển khai thực hiện và giải ngân vốn, tăng cường kỷ cương, kỷ luật tài chính, Chính phủ đã ban hành và trình các cấp có thẩm quyền ban hành các giải pháp chính sách điều hành chi NSNN, trong đó: </w:t>
      </w:r>
    </w:p>
    <w:p w14:paraId="7D7BE4AA" w14:textId="77777777" w:rsidR="00345637" w:rsidRPr="001D6792" w:rsidRDefault="00AA2A32" w:rsidP="001D6792">
      <w:pPr>
        <w:widowControl w:val="0"/>
        <w:pBdr>
          <w:between w:val="nil"/>
          <w:bar w:val="nil"/>
        </w:pBdr>
        <w:spacing w:before="120" w:after="120" w:line="360" w:lineRule="exact"/>
        <w:ind w:firstLine="709"/>
        <w:jc w:val="both"/>
        <w:rPr>
          <w:rFonts w:ascii="Times New Roman" w:eastAsia="Arial Unicode MS" w:hAnsi="Times New Roman"/>
          <w:spacing w:val="-2"/>
          <w:sz w:val="28"/>
          <w:szCs w:val="28"/>
          <w:u w:color="000000"/>
          <w:bdr w:val="nil"/>
          <w:lang w:val="sv-SE" w:eastAsia="ja-JP"/>
        </w:rPr>
      </w:pPr>
      <w:r w:rsidRPr="001D6792">
        <w:rPr>
          <w:rFonts w:ascii="Times New Roman" w:eastAsia="Arial Unicode MS" w:hAnsi="Times New Roman"/>
          <w:sz w:val="28"/>
          <w:szCs w:val="28"/>
          <w:u w:color="000000"/>
          <w:bdr w:val="nil"/>
          <w:lang w:val="it-IT" w:eastAsia="ja-JP"/>
        </w:rPr>
        <w:t>- Yêu cầu</w:t>
      </w:r>
      <w:r w:rsidR="00345637" w:rsidRPr="001D6792">
        <w:rPr>
          <w:rFonts w:ascii="Times New Roman" w:eastAsia="Arial Unicode MS" w:hAnsi="Times New Roman"/>
          <w:sz w:val="28"/>
          <w:szCs w:val="28"/>
          <w:u w:color="000000"/>
          <w:bdr w:val="nil"/>
          <w:lang w:val="it-IT" w:eastAsia="ja-JP"/>
        </w:rPr>
        <w:t xml:space="preserve"> </w:t>
      </w:r>
      <w:r w:rsidRPr="001D6792">
        <w:rPr>
          <w:rFonts w:ascii="Times New Roman" w:eastAsia="Arial Unicode MS" w:hAnsi="Times New Roman"/>
          <w:sz w:val="28"/>
          <w:szCs w:val="28"/>
          <w:u w:color="000000"/>
          <w:bdr w:val="nil"/>
          <w:lang w:val="it-IT" w:eastAsia="ja-JP"/>
        </w:rPr>
        <w:t>t</w:t>
      </w:r>
      <w:r w:rsidR="00345637" w:rsidRPr="001D6792">
        <w:rPr>
          <w:rFonts w:ascii="Times New Roman" w:eastAsia="Arial Unicode MS" w:hAnsi="Times New Roman"/>
          <w:bCs/>
          <w:sz w:val="28"/>
          <w:szCs w:val="28"/>
          <w:u w:color="000000"/>
          <w:bdr w:val="nil"/>
          <w:lang w:eastAsia="ja-JP"/>
        </w:rPr>
        <w:t xml:space="preserve">hực hiện </w:t>
      </w:r>
      <w:r w:rsidR="00345637" w:rsidRPr="001D6792">
        <w:rPr>
          <w:rFonts w:ascii="Times New Roman" w:eastAsia="Arial Unicode MS" w:hAnsi="Times New Roman"/>
          <w:sz w:val="28"/>
          <w:szCs w:val="28"/>
          <w:u w:color="000000"/>
          <w:bdr w:val="nil"/>
          <w:lang w:eastAsia="ja-JP"/>
        </w:rPr>
        <w:t xml:space="preserve">tiết kiệm 10% chi thường xuyên (ngoài tiết kiệm chi thường xuyên để tạo nguồn cải cách tiền lương) và phấn đấu tiết kiệm thêm trên 5% chi thường xuyên, dành nguồn lực cho các nhiệm vụ an sinh xã hội, các dự án hạ tầng trọng điểm; </w:t>
      </w:r>
      <w:r w:rsidR="00345637" w:rsidRPr="001D6792">
        <w:rPr>
          <w:rFonts w:ascii="Times New Roman" w:eastAsia="Arial Unicode MS" w:hAnsi="Times New Roman"/>
          <w:sz w:val="28"/>
          <w:szCs w:val="28"/>
          <w:u w:color="000000"/>
          <w:bdr w:val="nil"/>
          <w:lang w:val="it-IT" w:eastAsia="ja-JP"/>
        </w:rPr>
        <w:t>tiết kiệm 5% dự toán khi phân bổ chi đầu tư phát triển từ đầu năm để bổ sung nguồn đầu tư công trình đường sắt Lào Cai - Hà Nội - Hải Phòng</w:t>
      </w:r>
      <w:r w:rsidR="00345637" w:rsidRPr="001D6792">
        <w:rPr>
          <w:rFonts w:ascii="Times New Roman" w:eastAsia="Arial Unicode MS" w:hAnsi="Times New Roman"/>
          <w:spacing w:val="-2"/>
          <w:sz w:val="28"/>
          <w:szCs w:val="28"/>
          <w:u w:color="000000"/>
          <w:bdr w:val="nil"/>
          <w:lang w:val="sv-SE" w:eastAsia="ja-JP"/>
        </w:rPr>
        <w:t>.</w:t>
      </w:r>
    </w:p>
    <w:p w14:paraId="1500438C" w14:textId="77777777" w:rsidR="00345637" w:rsidRPr="001D6792" w:rsidRDefault="00AA2A32" w:rsidP="001D6792">
      <w:pPr>
        <w:widowControl w:val="0"/>
        <w:pBdr>
          <w:between w:val="nil"/>
          <w:bar w:val="nil"/>
        </w:pBdr>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lang w:val="it-IT"/>
        </w:rPr>
        <w:t>-</w:t>
      </w:r>
      <w:r w:rsidR="00345637" w:rsidRPr="001D6792">
        <w:rPr>
          <w:rFonts w:ascii="Times New Roman" w:hAnsi="Times New Roman"/>
          <w:sz w:val="28"/>
          <w:szCs w:val="28"/>
          <w:lang w:val="it-IT"/>
        </w:rPr>
        <w:t xml:space="preserve"> Bổ sung </w:t>
      </w:r>
      <w:r w:rsidR="00345637" w:rsidRPr="001D6792">
        <w:rPr>
          <w:rFonts w:ascii="Times New Roman" w:hAnsi="Times New Roman"/>
          <w:b/>
          <w:sz w:val="28"/>
          <w:szCs w:val="28"/>
          <w:lang w:val="nl-NL"/>
        </w:rPr>
        <w:t>8.000</w:t>
      </w:r>
      <w:r w:rsidR="00345637" w:rsidRPr="001D6792">
        <w:rPr>
          <w:rFonts w:ascii="Times New Roman" w:hAnsi="Times New Roman"/>
          <w:sz w:val="28"/>
          <w:szCs w:val="28"/>
          <w:lang w:val="nl-NL"/>
        </w:rPr>
        <w:t xml:space="preserve"> tỷ đồng dự toán chi NSNN năm 2026 cho Bộ Công Thương để tạm ứng cho Quỹ bình ổn giá xăng dầu, nhằm bình ổn giá xăng dầu trong nước, góp phần ổn định kinh tế vĩ mô, kiểm soát lạm phát, đảm bảo an sinh xã hội và đời sống người dân.</w:t>
      </w:r>
    </w:p>
    <w:p w14:paraId="462C1A04" w14:textId="77777777" w:rsidR="00345637" w:rsidRPr="001D6792" w:rsidRDefault="00AA2A32" w:rsidP="001D6792">
      <w:pPr>
        <w:widowControl w:val="0"/>
        <w:tabs>
          <w:tab w:val="left" w:pos="2070"/>
        </w:tabs>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lang w:val="it-IT"/>
        </w:rPr>
        <w:t>-</w:t>
      </w:r>
      <w:r w:rsidR="00345637" w:rsidRPr="001D6792">
        <w:rPr>
          <w:rFonts w:ascii="Times New Roman" w:hAnsi="Times New Roman"/>
          <w:sz w:val="28"/>
          <w:szCs w:val="28"/>
          <w:lang w:val="it-IT"/>
        </w:rPr>
        <w:t xml:space="preserve"> T</w:t>
      </w:r>
      <w:r w:rsidR="00345637" w:rsidRPr="001D6792">
        <w:rPr>
          <w:rFonts w:ascii="Times New Roman" w:hAnsi="Times New Roman"/>
          <w:sz w:val="28"/>
          <w:szCs w:val="28"/>
        </w:rPr>
        <w:t>ăng cường kỷ luật, kỷ cương tài chính ngân sách; triệt để tiết kiệm chi thường xuyên, cắt giảm các nhiệm vụ chi chưa thực sự cấp thiết, các khoản dự toán chi thường xuyên đã giao cho các bộ, cơ quan trung ương trong dự toán đầu năm nhưng đến hết ngày 30/6/2026 chưa phân bổ, giao dự toán (trừ kinh phí quốc phòng, an ninh, sự nghiệp khoa học công nghệ, đổi mới sáng tạo, chuyển đổi số, xây dựng pháp luật) cho các đơn vị sử dụng ngân sách theo quy định.</w:t>
      </w:r>
    </w:p>
    <w:p w14:paraId="24EEE239" w14:textId="77777777" w:rsidR="00345637" w:rsidRPr="001D6792" w:rsidRDefault="00AA2A32" w:rsidP="001D6792">
      <w:pPr>
        <w:widowControl w:val="0"/>
        <w:tabs>
          <w:tab w:val="left" w:pos="2070"/>
        </w:tabs>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w:t>
      </w:r>
      <w:r w:rsidR="00345637" w:rsidRPr="001D6792">
        <w:rPr>
          <w:rFonts w:ascii="Times New Roman" w:hAnsi="Times New Roman"/>
          <w:sz w:val="28"/>
          <w:szCs w:val="28"/>
        </w:rPr>
        <w:t xml:space="preserve"> Quyết liệt thúc đẩy giải ngân vốn đầu tư công, bảo đảm giải ngân 100% kế hoạch vốn được giao; không đề xuất hoàn trả kế hoạch vốn NSTW năm 2026 khi chưa rà soát, đánh giá tác động của việc hoàn trả vốn đến tiến độ các dự án và việc hoàn thành các chỉ tiêu phát triển kinh tế - xã hội được giao trong năm 2026. Thường xuyên kiểm tra, đôn đốc đẩy nhanh tiến độ các dự án, công trình; kiên quyết điều chuyển vốn từ các dự án chậm triển khai, không có khả năng giải ngân sang các dự án có nhu cầu và khả năng giải ngân tốt hơn.</w:t>
      </w:r>
    </w:p>
    <w:p w14:paraId="7B696538" w14:textId="77777777" w:rsidR="00345637" w:rsidRPr="001D6792" w:rsidRDefault="00AA2A32" w:rsidP="001D6792">
      <w:pPr>
        <w:widowControl w:val="0"/>
        <w:tabs>
          <w:tab w:val="left" w:pos="2070"/>
        </w:tabs>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lang w:val="it-IT"/>
        </w:rPr>
        <w:t>-</w:t>
      </w:r>
      <w:r w:rsidR="00345637" w:rsidRPr="001D6792">
        <w:rPr>
          <w:rFonts w:ascii="Times New Roman" w:hAnsi="Times New Roman"/>
          <w:sz w:val="28"/>
          <w:szCs w:val="28"/>
          <w:lang w:val="it-IT"/>
        </w:rPr>
        <w:t xml:space="preserve"> Tăng cường quản lý và sử dụng vốn đầu tư công, hạch toán hiệu quả kinh tế -xã hội, đánh giá hiệu quả đầu tư. </w:t>
      </w:r>
      <w:r w:rsidR="00345637" w:rsidRPr="001D6792">
        <w:rPr>
          <w:rFonts w:ascii="Times New Roman" w:hAnsi="Times New Roman"/>
          <w:sz w:val="28"/>
          <w:szCs w:val="28"/>
        </w:rPr>
        <w:t xml:space="preserve"> </w:t>
      </w:r>
    </w:p>
    <w:p w14:paraId="155CFE3F" w14:textId="77777777" w:rsidR="00345637" w:rsidRPr="001D6792" w:rsidRDefault="00345637" w:rsidP="001D6792">
      <w:pPr>
        <w:widowControl w:val="0"/>
        <w:tabs>
          <w:tab w:val="left" w:pos="2070"/>
        </w:tabs>
        <w:spacing w:before="120" w:after="120" w:line="360" w:lineRule="exact"/>
        <w:ind w:firstLine="709"/>
        <w:jc w:val="both"/>
        <w:rPr>
          <w:rFonts w:ascii="Times New Roman" w:hAnsi="Times New Roman"/>
          <w:b/>
          <w:sz w:val="28"/>
          <w:szCs w:val="28"/>
          <w:lang w:val="nl-NL"/>
        </w:rPr>
      </w:pPr>
      <w:r w:rsidRPr="001D6792">
        <w:rPr>
          <w:rFonts w:ascii="Times New Roman" w:hAnsi="Times New Roman"/>
          <w:b/>
          <w:sz w:val="28"/>
          <w:szCs w:val="28"/>
          <w:lang w:val="nl-NL"/>
        </w:rPr>
        <w:t>3. Về điều hành, kiểm soát chặt chẽ bội chi NSNN và nợ công</w:t>
      </w:r>
    </w:p>
    <w:p w14:paraId="2B9275C1" w14:textId="77777777" w:rsidR="00345637" w:rsidRPr="001D6792" w:rsidRDefault="00345637" w:rsidP="001D6792">
      <w:pPr>
        <w:widowControl w:val="0"/>
        <w:tabs>
          <w:tab w:val="left" w:pos="1440"/>
          <w:tab w:val="right" w:pos="7200"/>
        </w:tabs>
        <w:spacing w:before="120" w:after="120" w:line="360" w:lineRule="exact"/>
        <w:ind w:firstLine="709"/>
        <w:jc w:val="both"/>
        <w:rPr>
          <w:rFonts w:ascii="Times New Roman" w:hAnsi="Times New Roman"/>
          <w:sz w:val="28"/>
          <w:szCs w:val="28"/>
          <w:lang w:val="nl-NL"/>
        </w:rPr>
      </w:pPr>
      <w:r w:rsidRPr="001D6792">
        <w:rPr>
          <w:rFonts w:ascii="Times New Roman" w:hAnsi="Times New Roman"/>
          <w:sz w:val="28"/>
          <w:szCs w:val="28"/>
          <w:lang w:val="it-IT"/>
        </w:rPr>
        <w:t>Bội chi NSNN được điều hành theo dự toán, nợ công được kiểm soát chặt chẽ. Các chỉ tiêu nợ công, các nghĩa vụ nợ dự phòng của NSNN, nợ chính quyền địa phương</w:t>
      </w:r>
      <w:r w:rsidRPr="001D6792">
        <w:rPr>
          <w:rFonts w:ascii="Times New Roman" w:hAnsi="Times New Roman"/>
          <w:sz w:val="28"/>
          <w:szCs w:val="28"/>
          <w:lang w:val="sq-AL"/>
        </w:rPr>
        <w:t xml:space="preserve"> đảm bảo trong giới hạn an toàn nợ đã được phê duyệt tại Kế hoạch tài chính quốc gia và vay, trả nợ công 5 năm 2026-2030</w:t>
      </w:r>
      <w:r w:rsidRPr="001D6792">
        <w:rPr>
          <w:rFonts w:ascii="Times New Roman" w:hAnsi="Times New Roman"/>
          <w:sz w:val="28"/>
          <w:szCs w:val="28"/>
          <w:lang w:val="it-IT"/>
        </w:rPr>
        <w:t>. Các khoản nợ gốc và lãi được thanh toán đầy đủ, đúng hạn; bên cạnh đó t</w:t>
      </w:r>
      <w:r w:rsidRPr="001D6792">
        <w:rPr>
          <w:rFonts w:ascii="Times New Roman" w:hAnsi="Times New Roman"/>
          <w:sz w:val="28"/>
          <w:szCs w:val="28"/>
          <w:lang w:val="sv-SE"/>
        </w:rPr>
        <w:t>iếp tục thực hiện các giải pháp cơ cấu lại danh mục nợ công theo hướng an toàn, bền vững.</w:t>
      </w:r>
    </w:p>
    <w:p w14:paraId="2CBC2FCD" w14:textId="77777777" w:rsidR="00882FF2" w:rsidRPr="001D6792" w:rsidRDefault="00882FF2" w:rsidP="001D6792">
      <w:pPr>
        <w:widowControl w:val="0"/>
        <w:tabs>
          <w:tab w:val="left" w:pos="1440"/>
          <w:tab w:val="right" w:pos="7200"/>
        </w:tabs>
        <w:spacing w:before="120" w:after="120" w:line="360" w:lineRule="exact"/>
        <w:ind w:firstLine="709"/>
        <w:jc w:val="both"/>
        <w:rPr>
          <w:rFonts w:ascii="Times New Roman" w:hAnsi="Times New Roman"/>
          <w:b/>
          <w:sz w:val="28"/>
          <w:szCs w:val="28"/>
          <w:lang w:val="nl-NL"/>
        </w:rPr>
      </w:pPr>
      <w:r w:rsidRPr="001D6792">
        <w:rPr>
          <w:rFonts w:ascii="Times New Roman" w:hAnsi="Times New Roman"/>
          <w:b/>
          <w:sz w:val="28"/>
          <w:szCs w:val="28"/>
          <w:lang w:val="nl-NL"/>
        </w:rPr>
        <w:t>III. TÌNH HÌNH THỰC HIỆN DỰ TOÁN NSNN NĂM 2026</w:t>
      </w:r>
    </w:p>
    <w:p w14:paraId="4A829846" w14:textId="77777777" w:rsidR="00AA2A32" w:rsidRPr="001D6792" w:rsidRDefault="00AA2A32" w:rsidP="001D6792">
      <w:pPr>
        <w:widowControl w:val="0"/>
        <w:tabs>
          <w:tab w:val="left" w:pos="1440"/>
          <w:tab w:val="right" w:pos="7200"/>
        </w:tabs>
        <w:spacing w:before="120" w:after="120" w:line="360" w:lineRule="exact"/>
        <w:ind w:firstLine="709"/>
        <w:jc w:val="both"/>
        <w:rPr>
          <w:rFonts w:ascii="Times New Roman" w:hAnsi="Times New Roman"/>
          <w:sz w:val="28"/>
          <w:szCs w:val="28"/>
          <w:lang w:val="it-IT"/>
        </w:rPr>
      </w:pPr>
      <w:r w:rsidRPr="001D6792">
        <w:rPr>
          <w:rFonts w:ascii="Times New Roman" w:hAnsi="Times New Roman"/>
          <w:sz w:val="28"/>
          <w:szCs w:val="28"/>
          <w:lang w:val="it-IT"/>
        </w:rPr>
        <w:t>Dự toán NSNN năm 2026 được Quốc hội quyết định đầu năm</w:t>
      </w:r>
      <w:r w:rsidRPr="001D6792">
        <w:rPr>
          <w:rFonts w:ascii="Times New Roman" w:hAnsi="Times New Roman"/>
          <w:sz w:val="28"/>
          <w:szCs w:val="28"/>
          <w:vertAlign w:val="superscript"/>
          <w:lang w:val="it-IT"/>
        </w:rPr>
        <w:footnoteReference w:id="4"/>
      </w:r>
      <w:r w:rsidRPr="001D6792">
        <w:rPr>
          <w:rFonts w:ascii="Times New Roman" w:hAnsi="Times New Roman"/>
          <w:sz w:val="28"/>
          <w:szCs w:val="28"/>
          <w:lang w:val="it-IT"/>
        </w:rPr>
        <w:t xml:space="preserve"> với thu NSNN là </w:t>
      </w:r>
      <w:r w:rsidRPr="001D6792">
        <w:rPr>
          <w:rFonts w:ascii="Times New Roman" w:hAnsi="Times New Roman"/>
          <w:b/>
          <w:sz w:val="28"/>
          <w:szCs w:val="28"/>
          <w:lang w:val="it-IT"/>
        </w:rPr>
        <w:t>2.529,5</w:t>
      </w:r>
      <w:r w:rsidRPr="001D6792">
        <w:rPr>
          <w:rFonts w:ascii="Times New Roman" w:hAnsi="Times New Roman"/>
          <w:sz w:val="28"/>
          <w:szCs w:val="28"/>
          <w:lang w:val="it-IT"/>
        </w:rPr>
        <w:t xml:space="preserve"> nghìn tỷ đồng, thu chuyển nguồn cải cách tiền lương là </w:t>
      </w:r>
      <w:r w:rsidRPr="001D6792">
        <w:rPr>
          <w:rFonts w:ascii="Times New Roman" w:hAnsi="Times New Roman"/>
          <w:b/>
          <w:sz w:val="28"/>
          <w:szCs w:val="28"/>
          <w:lang w:val="it-IT"/>
        </w:rPr>
        <w:t>23,8</w:t>
      </w:r>
      <w:r w:rsidRPr="001D6792">
        <w:rPr>
          <w:rFonts w:ascii="Times New Roman" w:hAnsi="Times New Roman"/>
          <w:sz w:val="28"/>
          <w:szCs w:val="28"/>
          <w:lang w:val="it-IT"/>
        </w:rPr>
        <w:t xml:space="preserve"> nghìn tỷ đồng; chi NSNN là </w:t>
      </w:r>
      <w:r w:rsidRPr="001D6792">
        <w:rPr>
          <w:rFonts w:ascii="Times New Roman" w:hAnsi="Times New Roman"/>
          <w:b/>
          <w:sz w:val="28"/>
          <w:szCs w:val="28"/>
          <w:lang w:val="it-IT"/>
        </w:rPr>
        <w:t>3.159,1</w:t>
      </w:r>
      <w:r w:rsidRPr="001D6792">
        <w:rPr>
          <w:rFonts w:ascii="Times New Roman" w:hAnsi="Times New Roman"/>
          <w:sz w:val="28"/>
          <w:szCs w:val="28"/>
          <w:lang w:val="it-IT"/>
        </w:rPr>
        <w:t xml:space="preserve"> nghìn tỷ đồng; bội chi NSNN là </w:t>
      </w:r>
      <w:r w:rsidRPr="001D6792">
        <w:rPr>
          <w:rFonts w:ascii="Times New Roman" w:hAnsi="Times New Roman"/>
          <w:b/>
          <w:sz w:val="28"/>
          <w:szCs w:val="28"/>
          <w:lang w:val="it-IT"/>
        </w:rPr>
        <w:t>605,8</w:t>
      </w:r>
      <w:r w:rsidRPr="001D6792">
        <w:rPr>
          <w:rFonts w:ascii="Times New Roman" w:hAnsi="Times New Roman"/>
          <w:sz w:val="28"/>
          <w:szCs w:val="28"/>
          <w:lang w:val="it-IT"/>
        </w:rPr>
        <w:t xml:space="preserve"> nghìn tỷ đồng (4,2% GDP), trong đó bội chi NSTW là </w:t>
      </w:r>
      <w:r w:rsidRPr="001D6792">
        <w:rPr>
          <w:rFonts w:ascii="Times New Roman" w:hAnsi="Times New Roman"/>
          <w:b/>
          <w:sz w:val="28"/>
          <w:szCs w:val="28"/>
          <w:lang w:val="it-IT"/>
        </w:rPr>
        <w:t>583,7</w:t>
      </w:r>
      <w:r w:rsidRPr="001D6792">
        <w:rPr>
          <w:rFonts w:ascii="Times New Roman" w:hAnsi="Times New Roman"/>
          <w:sz w:val="28"/>
          <w:szCs w:val="28"/>
          <w:lang w:val="it-IT"/>
        </w:rPr>
        <w:t xml:space="preserve"> nghìn tỷ đồng, bội chi NSĐP là </w:t>
      </w:r>
      <w:r w:rsidRPr="001D6792">
        <w:rPr>
          <w:rFonts w:ascii="Times New Roman" w:hAnsi="Times New Roman"/>
          <w:b/>
          <w:sz w:val="28"/>
          <w:szCs w:val="28"/>
          <w:lang w:val="it-IT"/>
        </w:rPr>
        <w:t>22,1</w:t>
      </w:r>
      <w:r w:rsidRPr="001D6792">
        <w:rPr>
          <w:rFonts w:ascii="Times New Roman" w:hAnsi="Times New Roman"/>
          <w:sz w:val="28"/>
          <w:szCs w:val="28"/>
          <w:lang w:val="it-IT"/>
        </w:rPr>
        <w:t xml:space="preserve"> nghìn tỷ đồng; tổng mức</w:t>
      </w:r>
      <w:r w:rsidRPr="001D6792">
        <w:rPr>
          <w:rFonts w:ascii="Times New Roman" w:hAnsi="Times New Roman"/>
          <w:b/>
          <w:sz w:val="28"/>
          <w:szCs w:val="28"/>
          <w:lang w:val="it-IT"/>
        </w:rPr>
        <w:t xml:space="preserve"> </w:t>
      </w:r>
      <w:r w:rsidRPr="001D6792">
        <w:rPr>
          <w:rFonts w:ascii="Times New Roman" w:hAnsi="Times New Roman"/>
          <w:sz w:val="28"/>
          <w:szCs w:val="28"/>
          <w:lang w:val="it-IT"/>
        </w:rPr>
        <w:t xml:space="preserve">vay của NSNN để bù đắp bội chi và chi trả nợ gốc là </w:t>
      </w:r>
      <w:r w:rsidRPr="001D6792">
        <w:rPr>
          <w:rFonts w:ascii="Times New Roman" w:hAnsi="Times New Roman"/>
          <w:b/>
          <w:sz w:val="28"/>
          <w:szCs w:val="28"/>
          <w:lang w:val="it-IT"/>
        </w:rPr>
        <w:t>985,8</w:t>
      </w:r>
      <w:r w:rsidRPr="001D6792">
        <w:rPr>
          <w:rFonts w:ascii="Times New Roman" w:hAnsi="Times New Roman"/>
          <w:sz w:val="28"/>
          <w:szCs w:val="28"/>
          <w:lang w:val="it-IT"/>
        </w:rPr>
        <w:t xml:space="preserve"> nghìn tỷ đồng.</w:t>
      </w:r>
    </w:p>
    <w:p w14:paraId="0F18963E" w14:textId="77777777" w:rsidR="00AA2A32" w:rsidRPr="001D6792" w:rsidRDefault="00AA2A32" w:rsidP="001D6792">
      <w:pPr>
        <w:widowControl w:val="0"/>
        <w:tabs>
          <w:tab w:val="left" w:pos="1440"/>
          <w:tab w:val="right" w:pos="7200"/>
        </w:tabs>
        <w:spacing w:before="120" w:after="120" w:line="360" w:lineRule="exact"/>
        <w:ind w:firstLine="709"/>
        <w:jc w:val="both"/>
        <w:rPr>
          <w:rFonts w:ascii="Times New Roman" w:hAnsi="Times New Roman"/>
          <w:bCs/>
          <w:iCs/>
          <w:sz w:val="28"/>
          <w:szCs w:val="28"/>
          <w:lang w:val="sv-SE"/>
        </w:rPr>
      </w:pPr>
      <w:r w:rsidRPr="001D6792">
        <w:rPr>
          <w:rFonts w:ascii="Times New Roman" w:hAnsi="Times New Roman"/>
          <w:bCs/>
          <w:iCs/>
          <w:sz w:val="28"/>
          <w:szCs w:val="28"/>
          <w:lang w:val="sv-SE"/>
        </w:rPr>
        <w:t>Trên cơ sở tình hình thực hiện phát triển kinh tế - xã hội, thực hiện nhiệm vụ NSNN 9 tháng đầu năm; Chính phủ đánh giá thực hiện nhiệm vụ thu, chi NSNN cả năm 2026 như sau:</w:t>
      </w:r>
    </w:p>
    <w:p w14:paraId="3D486FB6" w14:textId="77777777" w:rsidR="00E70466" w:rsidRPr="001D6792" w:rsidRDefault="00E70466" w:rsidP="001D6792">
      <w:pPr>
        <w:widowControl w:val="0"/>
        <w:tabs>
          <w:tab w:val="left" w:pos="1440"/>
          <w:tab w:val="right" w:pos="7200"/>
        </w:tabs>
        <w:spacing w:before="120" w:after="120" w:line="360" w:lineRule="exact"/>
        <w:ind w:firstLine="709"/>
        <w:jc w:val="both"/>
        <w:rPr>
          <w:rFonts w:ascii="Times New Roman" w:hAnsi="Times New Roman"/>
          <w:b/>
          <w:bCs/>
          <w:iCs/>
          <w:sz w:val="28"/>
          <w:szCs w:val="28"/>
          <w:lang w:val="nl-NL"/>
        </w:rPr>
      </w:pPr>
      <w:r w:rsidRPr="001D6792">
        <w:rPr>
          <w:rFonts w:ascii="Times New Roman" w:hAnsi="Times New Roman"/>
          <w:b/>
          <w:bCs/>
          <w:iCs/>
          <w:sz w:val="28"/>
          <w:szCs w:val="28"/>
          <w:lang w:val="nl-NL"/>
        </w:rPr>
        <w:t>1. Về thu NSNN</w:t>
      </w:r>
    </w:p>
    <w:p w14:paraId="1EF272E2"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bCs/>
          <w:iCs/>
          <w:sz w:val="28"/>
          <w:szCs w:val="28"/>
          <w:lang w:val="nl-NL"/>
        </w:rPr>
      </w:pPr>
      <w:r w:rsidRPr="001D6792">
        <w:rPr>
          <w:rFonts w:ascii="Times New Roman" w:hAnsi="Times New Roman"/>
          <w:sz w:val="28"/>
          <w:szCs w:val="28"/>
          <w:lang w:val="it-IT"/>
        </w:rPr>
        <w:t xml:space="preserve">Dự toán thu NSNN năm 2026 là </w:t>
      </w:r>
      <w:r w:rsidRPr="001D6792">
        <w:rPr>
          <w:rFonts w:ascii="Times New Roman" w:hAnsi="Times New Roman"/>
          <w:b/>
          <w:sz w:val="28"/>
          <w:szCs w:val="28"/>
          <w:lang w:val="it-IT"/>
        </w:rPr>
        <w:t>2.529,5</w:t>
      </w:r>
      <w:r w:rsidRPr="001D6792">
        <w:rPr>
          <w:rFonts w:ascii="Times New Roman" w:hAnsi="Times New Roman"/>
          <w:sz w:val="28"/>
          <w:szCs w:val="28"/>
          <w:lang w:val="it-IT"/>
        </w:rPr>
        <w:t xml:space="preserve"> nghìn tỷ đồng;</w:t>
      </w:r>
      <w:r w:rsidRPr="001D6792">
        <w:rPr>
          <w:rFonts w:ascii="Times New Roman" w:hAnsi="Times New Roman"/>
          <w:bCs/>
          <w:iCs/>
          <w:sz w:val="28"/>
          <w:szCs w:val="28"/>
          <w:lang w:val="es-NI"/>
        </w:rPr>
        <w:t xml:space="preserve"> thực hiện </w:t>
      </w:r>
      <w:r w:rsidRPr="001D6792">
        <w:rPr>
          <w:rFonts w:ascii="Times New Roman" w:hAnsi="Times New Roman"/>
          <w:sz w:val="28"/>
          <w:szCs w:val="28"/>
          <w:lang w:val="it-IT"/>
        </w:rPr>
        <w:t xml:space="preserve">thu NSNN 9 tháng ước đạt </w:t>
      </w:r>
      <w:r w:rsidRPr="001D6792">
        <w:rPr>
          <w:rFonts w:ascii="Times New Roman" w:hAnsi="Times New Roman"/>
          <w:b/>
          <w:sz w:val="28"/>
          <w:szCs w:val="28"/>
          <w:lang w:val="it-IT"/>
        </w:rPr>
        <w:t>2.187</w:t>
      </w:r>
      <w:r w:rsidRPr="001D6792">
        <w:rPr>
          <w:rFonts w:ascii="Times New Roman" w:hAnsi="Times New Roman"/>
          <w:sz w:val="28"/>
          <w:szCs w:val="28"/>
          <w:lang w:val="it-IT"/>
        </w:rPr>
        <w:t xml:space="preserve"> nghìn tỷ đồng, bằng 86,5% dự toán, tăng 12,1% so cùng kỳ năm 2025</w:t>
      </w:r>
      <w:r w:rsidRPr="001D6792">
        <w:rPr>
          <w:rFonts w:ascii="Times New Roman" w:hAnsi="Times New Roman"/>
          <w:bCs/>
          <w:iCs/>
          <w:sz w:val="28"/>
          <w:szCs w:val="28"/>
          <w:lang w:val="sv-SE"/>
        </w:rPr>
        <w:t xml:space="preserve">. </w:t>
      </w:r>
      <w:r w:rsidRPr="001D6792">
        <w:rPr>
          <w:rFonts w:ascii="Times New Roman" w:hAnsi="Times New Roman"/>
          <w:sz w:val="28"/>
          <w:szCs w:val="28"/>
        </w:rPr>
        <w:t xml:space="preserve">Đánh giá cả năm, thu ước đạt </w:t>
      </w:r>
      <w:r w:rsidRPr="001D6792">
        <w:rPr>
          <w:rFonts w:ascii="Times New Roman" w:hAnsi="Times New Roman"/>
          <w:b/>
          <w:bCs/>
          <w:iCs/>
          <w:sz w:val="28"/>
          <w:szCs w:val="28"/>
          <w:lang w:val="it-IT"/>
        </w:rPr>
        <w:t>3.055,7</w:t>
      </w:r>
      <w:r w:rsidRPr="001D6792">
        <w:rPr>
          <w:rFonts w:ascii="Times New Roman" w:hAnsi="Times New Roman"/>
          <w:bCs/>
          <w:iCs/>
          <w:sz w:val="28"/>
          <w:szCs w:val="28"/>
          <w:lang w:val="it-IT"/>
        </w:rPr>
        <w:t xml:space="preserve"> nghìn tỷ đồng, tăng </w:t>
      </w:r>
      <w:r w:rsidRPr="009C143D">
        <w:rPr>
          <w:rFonts w:ascii="Times New Roman" w:hAnsi="Times New Roman"/>
          <w:b/>
          <w:iCs/>
          <w:sz w:val="28"/>
          <w:szCs w:val="28"/>
          <w:lang w:val="it-IT"/>
        </w:rPr>
        <w:t>526,3</w:t>
      </w:r>
      <w:r w:rsidRPr="001D6792">
        <w:rPr>
          <w:rFonts w:ascii="Times New Roman" w:hAnsi="Times New Roman"/>
          <w:bCs/>
          <w:iCs/>
          <w:sz w:val="28"/>
          <w:szCs w:val="28"/>
          <w:lang w:val="it-IT"/>
        </w:rPr>
        <w:t xml:space="preserve"> nghìn tỷ đồng</w:t>
      </w:r>
      <w:r w:rsidR="00AC6659" w:rsidRPr="001D6792">
        <w:rPr>
          <w:rStyle w:val="ThamchiuCcchu"/>
          <w:rFonts w:ascii="Times New Roman" w:hAnsi="Times New Roman"/>
          <w:bCs/>
          <w:iCs/>
          <w:sz w:val="28"/>
          <w:szCs w:val="28"/>
          <w:lang w:val="it-IT"/>
        </w:rPr>
        <w:footnoteReference w:id="5"/>
      </w:r>
      <w:r w:rsidRPr="001D6792">
        <w:rPr>
          <w:rFonts w:ascii="Times New Roman" w:hAnsi="Times New Roman"/>
          <w:bCs/>
          <w:iCs/>
          <w:sz w:val="28"/>
          <w:szCs w:val="28"/>
          <w:lang w:val="it-IT"/>
        </w:rPr>
        <w:t xml:space="preserve"> (</w:t>
      </w:r>
      <w:r w:rsidRPr="009C143D">
        <w:rPr>
          <w:rFonts w:ascii="Times New Roman" w:hAnsi="Times New Roman"/>
          <w:b/>
          <w:iCs/>
          <w:sz w:val="28"/>
          <w:szCs w:val="28"/>
          <w:lang w:val="it-IT"/>
        </w:rPr>
        <w:t>20,8</w:t>
      </w:r>
      <w:r w:rsidRPr="001D6792">
        <w:rPr>
          <w:rFonts w:ascii="Times New Roman" w:hAnsi="Times New Roman"/>
          <w:bCs/>
          <w:iCs/>
          <w:sz w:val="28"/>
          <w:szCs w:val="28"/>
          <w:lang w:val="it-IT"/>
        </w:rPr>
        <w:t>%) so dự toán</w:t>
      </w:r>
      <w:r>
        <w:rPr>
          <w:rFonts w:ascii="Times New Roman" w:hAnsi="Times New Roman"/>
          <w:bCs/>
          <w:iCs/>
          <w:sz w:val="28"/>
          <w:szCs w:val="28"/>
          <w:lang w:val="vi-VN"/>
        </w:rPr>
        <w:t xml:space="preserve"> và</w:t>
      </w:r>
      <w:r w:rsidRPr="001D6792">
        <w:rPr>
          <w:rFonts w:ascii="Times New Roman" w:hAnsi="Times New Roman"/>
          <w:bCs/>
          <w:iCs/>
          <w:sz w:val="28"/>
          <w:szCs w:val="28"/>
          <w:lang w:val="it-IT"/>
        </w:rPr>
        <w:t xml:space="preserve"> tăng </w:t>
      </w:r>
      <w:r w:rsidRPr="009C143D">
        <w:rPr>
          <w:rFonts w:ascii="Times New Roman" w:hAnsi="Times New Roman"/>
          <w:b/>
          <w:iCs/>
          <w:sz w:val="28"/>
          <w:szCs w:val="28"/>
          <w:lang w:val="it-IT"/>
        </w:rPr>
        <w:t>14</w:t>
      </w:r>
      <w:r w:rsidRPr="001D6792">
        <w:rPr>
          <w:rFonts w:ascii="Times New Roman" w:hAnsi="Times New Roman"/>
          <w:bCs/>
          <w:iCs/>
          <w:sz w:val="28"/>
          <w:szCs w:val="28"/>
          <w:lang w:val="it-IT"/>
        </w:rPr>
        <w:t>% so với thực hiện năm 2025</w:t>
      </w:r>
      <w:r>
        <w:rPr>
          <w:rStyle w:val="ThamchiuCcchu"/>
          <w:rFonts w:ascii="Times New Roman" w:hAnsi="Times New Roman"/>
          <w:bCs/>
          <w:iCs/>
          <w:sz w:val="28"/>
          <w:szCs w:val="28"/>
          <w:lang w:val="it-IT"/>
        </w:rPr>
        <w:footnoteReference w:id="6"/>
      </w:r>
      <w:r w:rsidRPr="001D6792">
        <w:rPr>
          <w:rFonts w:ascii="Times New Roman" w:hAnsi="Times New Roman"/>
          <w:bCs/>
          <w:iCs/>
          <w:sz w:val="28"/>
          <w:szCs w:val="28"/>
          <w:lang w:val="sv-SE"/>
        </w:rPr>
        <w:t>; tỷ lệ huy động vào NSNN đạt khoảng 20,8</w:t>
      </w:r>
      <w:r w:rsidRPr="001D6792">
        <w:rPr>
          <w:rFonts w:ascii="Times New Roman" w:hAnsi="Times New Roman"/>
          <w:sz w:val="28"/>
          <w:szCs w:val="28"/>
          <w:lang w:val="sv-SE"/>
        </w:rPr>
        <w:t>%</w:t>
      </w:r>
      <w:r>
        <w:rPr>
          <w:rFonts w:ascii="Times New Roman" w:hAnsi="Times New Roman"/>
          <w:sz w:val="28"/>
          <w:szCs w:val="28"/>
          <w:lang w:val="vi-VN"/>
        </w:rPr>
        <w:t xml:space="preserve"> </w:t>
      </w:r>
      <w:r w:rsidRPr="001D6792">
        <w:rPr>
          <w:rFonts w:ascii="Times New Roman" w:hAnsi="Times New Roman"/>
          <w:sz w:val="28"/>
          <w:szCs w:val="28"/>
          <w:lang w:val="sv-SE"/>
        </w:rPr>
        <w:t>GDP</w:t>
      </w:r>
      <w:r w:rsidRPr="001D6792">
        <w:rPr>
          <w:rFonts w:ascii="Times New Roman" w:hAnsi="Times New Roman"/>
          <w:sz w:val="28"/>
          <w:szCs w:val="28"/>
          <w:vertAlign w:val="superscript"/>
          <w:lang w:val="sv-SE"/>
        </w:rPr>
        <w:footnoteReference w:id="7"/>
      </w:r>
      <w:r w:rsidRPr="001D6792">
        <w:rPr>
          <w:rFonts w:ascii="Times New Roman" w:hAnsi="Times New Roman"/>
          <w:sz w:val="28"/>
          <w:szCs w:val="28"/>
        </w:rPr>
        <w:t xml:space="preserve">. </w:t>
      </w:r>
      <w:r w:rsidRPr="001D6792">
        <w:rPr>
          <w:rFonts w:ascii="Times New Roman" w:hAnsi="Times New Roman"/>
          <w:bCs/>
          <w:iCs/>
          <w:sz w:val="28"/>
          <w:szCs w:val="28"/>
          <w:lang w:val="sv-SE"/>
        </w:rPr>
        <w:t>Cụ thể:</w:t>
      </w:r>
    </w:p>
    <w:p w14:paraId="562E12CE"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b/>
          <w:bCs/>
          <w:i/>
          <w:iCs/>
          <w:sz w:val="28"/>
          <w:szCs w:val="28"/>
          <w:lang w:val="it-IT"/>
        </w:rPr>
      </w:pPr>
      <w:r w:rsidRPr="001D6792">
        <w:rPr>
          <w:rFonts w:ascii="Times New Roman" w:hAnsi="Times New Roman"/>
          <w:b/>
          <w:bCs/>
          <w:i/>
          <w:iCs/>
          <w:sz w:val="28"/>
          <w:szCs w:val="28"/>
          <w:lang w:val="it-IT"/>
        </w:rPr>
        <w:t>a) Thu nội địa</w:t>
      </w:r>
    </w:p>
    <w:p w14:paraId="40944659"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bCs/>
          <w:iCs/>
          <w:sz w:val="28"/>
          <w:szCs w:val="28"/>
          <w:lang w:val="it-IT"/>
        </w:rPr>
      </w:pPr>
      <w:r w:rsidRPr="001D6792">
        <w:rPr>
          <w:rFonts w:ascii="Times New Roman" w:hAnsi="Times New Roman"/>
          <w:bCs/>
          <w:iCs/>
          <w:sz w:val="28"/>
          <w:szCs w:val="28"/>
          <w:lang w:val="it-IT"/>
        </w:rPr>
        <w:t xml:space="preserve">Dự toán thu gần </w:t>
      </w:r>
      <w:r w:rsidRPr="001D6792">
        <w:rPr>
          <w:rFonts w:ascii="Times New Roman" w:hAnsi="Times New Roman"/>
          <w:b/>
          <w:bCs/>
          <w:iCs/>
          <w:sz w:val="28"/>
          <w:szCs w:val="28"/>
          <w:lang w:val="it-IT"/>
        </w:rPr>
        <w:t>2.200</w:t>
      </w:r>
      <w:r w:rsidRPr="001D6792">
        <w:rPr>
          <w:rFonts w:ascii="Times New Roman" w:hAnsi="Times New Roman"/>
          <w:bCs/>
          <w:iCs/>
          <w:sz w:val="28"/>
          <w:szCs w:val="28"/>
          <w:lang w:val="it-IT"/>
        </w:rPr>
        <w:t xml:space="preserve"> nghìn tỷ đồng; thực hiện thu </w:t>
      </w:r>
      <w:r w:rsidRPr="001D6792">
        <w:rPr>
          <w:rFonts w:ascii="Times New Roman" w:hAnsi="Times New Roman"/>
          <w:sz w:val="28"/>
          <w:szCs w:val="28"/>
        </w:rPr>
        <w:t xml:space="preserve">9 tháng ước đạt </w:t>
      </w:r>
      <w:r w:rsidRPr="001D6792">
        <w:rPr>
          <w:rFonts w:ascii="Times New Roman" w:hAnsi="Times New Roman"/>
          <w:sz w:val="28"/>
          <w:szCs w:val="28"/>
          <w:lang w:val="nl-NL"/>
        </w:rPr>
        <w:t xml:space="preserve">85,5% dự toán, </w:t>
      </w:r>
      <w:r w:rsidRPr="001D6792">
        <w:rPr>
          <w:rFonts w:ascii="Times New Roman" w:hAnsi="Times New Roman"/>
          <w:sz w:val="28"/>
          <w:szCs w:val="28"/>
        </w:rPr>
        <w:t>tăng 12,2% so với cùng kỳ năm 2025</w:t>
      </w:r>
      <w:r w:rsidRPr="001D6792">
        <w:rPr>
          <w:rFonts w:ascii="Times New Roman" w:hAnsi="Times New Roman"/>
          <w:bCs/>
          <w:iCs/>
          <w:sz w:val="28"/>
          <w:szCs w:val="28"/>
          <w:lang w:val="it-IT"/>
        </w:rPr>
        <w:t>. Đ</w:t>
      </w:r>
      <w:r w:rsidRPr="001D6792">
        <w:rPr>
          <w:rFonts w:ascii="Times New Roman" w:hAnsi="Times New Roman"/>
          <w:bCs/>
          <w:iCs/>
          <w:sz w:val="28"/>
          <w:szCs w:val="28"/>
          <w:lang w:val="sv-SE"/>
        </w:rPr>
        <w:t xml:space="preserve">ánh giá thực hiện cả năm, thu  ước đạt </w:t>
      </w:r>
      <w:r w:rsidRPr="001D6792">
        <w:rPr>
          <w:rFonts w:ascii="Times New Roman" w:hAnsi="Times New Roman"/>
          <w:b/>
          <w:sz w:val="28"/>
          <w:szCs w:val="28"/>
        </w:rPr>
        <w:t>2.681,2</w:t>
      </w:r>
      <w:r w:rsidRPr="001D6792">
        <w:rPr>
          <w:rFonts w:ascii="Times New Roman" w:hAnsi="Times New Roman"/>
          <w:sz w:val="28"/>
          <w:szCs w:val="28"/>
        </w:rPr>
        <w:t xml:space="preserve"> nghìn tỷ đồng, tăng khoảng </w:t>
      </w:r>
      <w:r w:rsidRPr="001D6792">
        <w:rPr>
          <w:rFonts w:ascii="Times New Roman" w:hAnsi="Times New Roman"/>
          <w:b/>
          <w:sz w:val="28"/>
          <w:szCs w:val="28"/>
        </w:rPr>
        <w:t>481,2</w:t>
      </w:r>
      <w:r w:rsidRPr="001D6792">
        <w:rPr>
          <w:rFonts w:ascii="Times New Roman" w:hAnsi="Times New Roman"/>
          <w:sz w:val="28"/>
          <w:szCs w:val="28"/>
        </w:rPr>
        <w:t xml:space="preserve"> nghìn tỷ đồng (</w:t>
      </w:r>
      <w:r w:rsidRPr="009C143D">
        <w:rPr>
          <w:rFonts w:ascii="Times New Roman" w:hAnsi="Times New Roman"/>
          <w:b/>
          <w:bCs/>
          <w:sz w:val="28"/>
          <w:szCs w:val="28"/>
        </w:rPr>
        <w:t>21,9</w:t>
      </w:r>
      <w:r w:rsidRPr="001D6792">
        <w:rPr>
          <w:rFonts w:ascii="Times New Roman" w:hAnsi="Times New Roman"/>
          <w:sz w:val="28"/>
          <w:szCs w:val="28"/>
        </w:rPr>
        <w:t>%) so</w:t>
      </w:r>
      <w:r>
        <w:rPr>
          <w:rFonts w:ascii="Times New Roman" w:hAnsi="Times New Roman"/>
          <w:sz w:val="28"/>
          <w:szCs w:val="28"/>
          <w:lang w:val="vi-VN"/>
        </w:rPr>
        <w:t xml:space="preserve"> với</w:t>
      </w:r>
      <w:r w:rsidRPr="001D6792">
        <w:rPr>
          <w:rFonts w:ascii="Times New Roman" w:hAnsi="Times New Roman"/>
          <w:sz w:val="28"/>
          <w:szCs w:val="28"/>
        </w:rPr>
        <w:t xml:space="preserve"> dự toán</w:t>
      </w:r>
      <w:r>
        <w:rPr>
          <w:rFonts w:ascii="Times New Roman" w:hAnsi="Times New Roman"/>
          <w:sz w:val="28"/>
          <w:szCs w:val="28"/>
          <w:lang w:val="vi-VN"/>
        </w:rPr>
        <w:t xml:space="preserve"> và</w:t>
      </w:r>
      <w:r w:rsidRPr="001D6792">
        <w:rPr>
          <w:rFonts w:ascii="Times New Roman" w:hAnsi="Times New Roman"/>
          <w:sz w:val="28"/>
          <w:szCs w:val="28"/>
        </w:rPr>
        <w:t xml:space="preserve"> tăng </w:t>
      </w:r>
      <w:r w:rsidRPr="009C143D">
        <w:rPr>
          <w:rFonts w:ascii="Times New Roman" w:hAnsi="Times New Roman"/>
          <w:b/>
          <w:bCs/>
          <w:sz w:val="28"/>
          <w:szCs w:val="28"/>
        </w:rPr>
        <w:t>16,1</w:t>
      </w:r>
      <w:r w:rsidRPr="001D6792">
        <w:rPr>
          <w:rFonts w:ascii="Times New Roman" w:hAnsi="Times New Roman"/>
          <w:sz w:val="28"/>
          <w:szCs w:val="28"/>
        </w:rPr>
        <w:t>% so thực hiện năm 2025</w:t>
      </w:r>
      <w:r w:rsidRPr="001D6792">
        <w:rPr>
          <w:rFonts w:ascii="Times New Roman" w:hAnsi="Times New Roman"/>
          <w:bCs/>
          <w:iCs/>
          <w:sz w:val="28"/>
          <w:szCs w:val="28"/>
          <w:lang w:val="it-IT"/>
        </w:rPr>
        <w:t>. Tình hình thực hiện thu một số lĩnh vực, địa bàn như sau:</w:t>
      </w:r>
    </w:p>
    <w:p w14:paraId="135B9230" w14:textId="77777777" w:rsidR="00DA6409" w:rsidRPr="001D6792" w:rsidRDefault="00DA6409" w:rsidP="00DA6409">
      <w:pPr>
        <w:widowControl w:val="0"/>
        <w:tabs>
          <w:tab w:val="left" w:pos="1440"/>
          <w:tab w:val="right" w:pos="7200"/>
        </w:tabs>
        <w:spacing w:before="120" w:after="120" w:line="360" w:lineRule="exact"/>
        <w:ind w:firstLine="706"/>
        <w:jc w:val="both"/>
        <w:rPr>
          <w:rFonts w:ascii="Times New Roman" w:hAnsi="Times New Roman"/>
          <w:bCs/>
          <w:iCs/>
          <w:sz w:val="28"/>
          <w:szCs w:val="28"/>
          <w:lang w:val="nl-NL"/>
        </w:rPr>
      </w:pPr>
      <w:r w:rsidRPr="001D6792">
        <w:rPr>
          <w:rFonts w:ascii="Times New Roman" w:hAnsi="Times New Roman"/>
          <w:bCs/>
          <w:i/>
          <w:iCs/>
          <w:sz w:val="28"/>
          <w:szCs w:val="28"/>
          <w:lang w:val="nl-NL"/>
        </w:rPr>
        <w:t>- Thu từ khu vực doanh nghiệp nhà nước:</w:t>
      </w:r>
      <w:r w:rsidRPr="001D6792">
        <w:rPr>
          <w:rFonts w:ascii="Times New Roman" w:hAnsi="Times New Roman"/>
          <w:bCs/>
          <w:iCs/>
          <w:sz w:val="28"/>
          <w:szCs w:val="28"/>
          <w:lang w:val="nl-NL"/>
        </w:rPr>
        <w:t xml:space="preserve"> Dự toán thu là </w:t>
      </w:r>
      <w:r w:rsidRPr="001D6792">
        <w:rPr>
          <w:rFonts w:ascii="Times New Roman" w:hAnsi="Times New Roman"/>
          <w:b/>
          <w:bCs/>
          <w:iCs/>
          <w:sz w:val="28"/>
          <w:szCs w:val="28"/>
          <w:lang w:val="nl-NL"/>
        </w:rPr>
        <w:t>194,4</w:t>
      </w:r>
      <w:r w:rsidRPr="001D6792">
        <w:rPr>
          <w:rFonts w:ascii="Times New Roman" w:hAnsi="Times New Roman"/>
          <w:bCs/>
          <w:iCs/>
          <w:sz w:val="28"/>
          <w:szCs w:val="28"/>
          <w:lang w:val="nl-NL"/>
        </w:rPr>
        <w:t xml:space="preserve"> nghìn tỷ đồng; thực hiện thu 9 tháng ước</w:t>
      </w:r>
      <w:r>
        <w:rPr>
          <w:rFonts w:ascii="Times New Roman" w:hAnsi="Times New Roman"/>
          <w:bCs/>
          <w:iCs/>
          <w:sz w:val="28"/>
          <w:szCs w:val="28"/>
          <w:lang w:val="vi-VN"/>
        </w:rPr>
        <w:t xml:space="preserve"> đạt</w:t>
      </w:r>
      <w:r w:rsidRPr="001D6792">
        <w:rPr>
          <w:rFonts w:ascii="Times New Roman" w:hAnsi="Times New Roman"/>
          <w:bCs/>
          <w:iCs/>
          <w:sz w:val="28"/>
          <w:szCs w:val="28"/>
          <w:lang w:val="nl-NL"/>
        </w:rPr>
        <w:t xml:space="preserve"> 83,9% dự toán, tăng 11,9%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cùng kỳ. Ước thu cả năm đạt </w:t>
      </w:r>
      <w:r w:rsidRPr="001D6792">
        <w:rPr>
          <w:rFonts w:ascii="Times New Roman" w:hAnsi="Times New Roman"/>
          <w:b/>
          <w:bCs/>
          <w:iCs/>
          <w:sz w:val="28"/>
          <w:szCs w:val="28"/>
          <w:lang w:val="nl-NL"/>
        </w:rPr>
        <w:t>216,3</w:t>
      </w:r>
      <w:r w:rsidRPr="001D6792">
        <w:rPr>
          <w:rFonts w:ascii="Times New Roman" w:hAnsi="Times New Roman"/>
          <w:bCs/>
          <w:iCs/>
          <w:sz w:val="28"/>
          <w:szCs w:val="28"/>
          <w:lang w:val="nl-NL"/>
        </w:rPr>
        <w:t xml:space="preserve"> nghìn tỷ đồng, tăng </w:t>
      </w:r>
      <w:r w:rsidRPr="001D6792">
        <w:rPr>
          <w:rFonts w:ascii="Times New Roman" w:hAnsi="Times New Roman"/>
          <w:b/>
          <w:bCs/>
          <w:iCs/>
          <w:sz w:val="28"/>
          <w:szCs w:val="28"/>
          <w:lang w:val="nl-NL"/>
        </w:rPr>
        <w:t>21,9</w:t>
      </w:r>
      <w:r w:rsidRPr="001D6792">
        <w:rPr>
          <w:rFonts w:ascii="Times New Roman" w:hAnsi="Times New Roman"/>
          <w:bCs/>
          <w:iCs/>
          <w:sz w:val="28"/>
          <w:szCs w:val="28"/>
          <w:lang w:val="nl-NL"/>
        </w:rPr>
        <w:t xml:space="preserve"> nghìn tỷ đồng (</w:t>
      </w:r>
      <w:r w:rsidRPr="009C143D">
        <w:rPr>
          <w:rFonts w:ascii="Times New Roman" w:hAnsi="Times New Roman"/>
          <w:b/>
          <w:iCs/>
          <w:sz w:val="28"/>
          <w:szCs w:val="28"/>
          <w:lang w:val="nl-NL"/>
        </w:rPr>
        <w:t>11,3</w:t>
      </w:r>
      <w:r w:rsidRPr="001D6792">
        <w:rPr>
          <w:rFonts w:ascii="Times New Roman" w:hAnsi="Times New Roman"/>
          <w:bCs/>
          <w:iCs/>
          <w:sz w:val="28"/>
          <w:szCs w:val="28"/>
          <w:lang w:val="nl-NL"/>
        </w:rPr>
        <w:t>%)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dự toán</w:t>
      </w:r>
      <w:r>
        <w:rPr>
          <w:rFonts w:ascii="Times New Roman" w:hAnsi="Times New Roman"/>
          <w:bCs/>
          <w:iCs/>
          <w:sz w:val="28"/>
          <w:szCs w:val="28"/>
          <w:lang w:val="vi-VN"/>
        </w:rPr>
        <w:t xml:space="preserve"> và</w:t>
      </w:r>
      <w:r w:rsidRPr="001D6792">
        <w:rPr>
          <w:rFonts w:ascii="Times New Roman" w:hAnsi="Times New Roman"/>
          <w:bCs/>
          <w:iCs/>
          <w:sz w:val="28"/>
          <w:szCs w:val="28"/>
          <w:lang w:val="nl-NL"/>
        </w:rPr>
        <w:t xml:space="preserve"> tăng </w:t>
      </w:r>
      <w:r w:rsidRPr="009C143D">
        <w:rPr>
          <w:rFonts w:ascii="Times New Roman" w:hAnsi="Times New Roman"/>
          <w:b/>
          <w:iCs/>
          <w:sz w:val="28"/>
          <w:szCs w:val="28"/>
          <w:lang w:val="nl-NL"/>
        </w:rPr>
        <w:t>12,6</w:t>
      </w:r>
      <w:r w:rsidRPr="001D6792">
        <w:rPr>
          <w:rFonts w:ascii="Times New Roman" w:hAnsi="Times New Roman"/>
          <w:bCs/>
          <w:iCs/>
          <w:sz w:val="28"/>
          <w:szCs w:val="28"/>
          <w:lang w:val="nl-NL"/>
        </w:rPr>
        <w:t>% so thực hiện năm 2025.</w:t>
      </w:r>
    </w:p>
    <w:p w14:paraId="3B03E459" w14:textId="77777777" w:rsidR="00DA6409" w:rsidRPr="001D6792" w:rsidRDefault="00DA6409" w:rsidP="00DA6409">
      <w:pPr>
        <w:widowControl w:val="0"/>
        <w:tabs>
          <w:tab w:val="left" w:pos="1440"/>
          <w:tab w:val="right" w:pos="7200"/>
        </w:tabs>
        <w:spacing w:before="120" w:after="120" w:line="360" w:lineRule="exact"/>
        <w:ind w:firstLine="706"/>
        <w:jc w:val="both"/>
        <w:rPr>
          <w:rFonts w:ascii="Times New Roman" w:hAnsi="Times New Roman"/>
          <w:bCs/>
          <w:iCs/>
          <w:sz w:val="28"/>
          <w:szCs w:val="28"/>
          <w:lang w:val="nl-NL"/>
        </w:rPr>
      </w:pPr>
      <w:r w:rsidRPr="001D6792">
        <w:rPr>
          <w:rFonts w:ascii="Times New Roman" w:hAnsi="Times New Roman"/>
          <w:bCs/>
          <w:i/>
          <w:iCs/>
          <w:sz w:val="28"/>
          <w:szCs w:val="28"/>
          <w:lang w:val="it-IT"/>
        </w:rPr>
        <w:t>- Thu từ khu vực doanh nghiệp có vốn đầu tư nước ngoài:</w:t>
      </w:r>
      <w:r w:rsidRPr="001D6792">
        <w:rPr>
          <w:rFonts w:ascii="Times New Roman" w:hAnsi="Times New Roman"/>
          <w:bCs/>
          <w:iCs/>
          <w:sz w:val="28"/>
          <w:szCs w:val="28"/>
          <w:lang w:val="it-IT"/>
        </w:rPr>
        <w:t xml:space="preserve"> Dự toán thu là </w:t>
      </w:r>
      <w:r w:rsidRPr="001D6792">
        <w:rPr>
          <w:rFonts w:ascii="Times New Roman" w:hAnsi="Times New Roman"/>
          <w:b/>
          <w:bCs/>
          <w:iCs/>
          <w:sz w:val="28"/>
          <w:szCs w:val="28"/>
          <w:lang w:val="it-IT"/>
        </w:rPr>
        <w:t>321,4</w:t>
      </w:r>
      <w:r w:rsidRPr="001D6792">
        <w:rPr>
          <w:rFonts w:ascii="Times New Roman" w:hAnsi="Times New Roman"/>
          <w:bCs/>
          <w:iCs/>
          <w:sz w:val="28"/>
          <w:szCs w:val="28"/>
          <w:lang w:val="it-IT"/>
        </w:rPr>
        <w:t xml:space="preserve"> nghìn tỷ đồng; thực hiện thu 9 tháng ước</w:t>
      </w:r>
      <w:r>
        <w:rPr>
          <w:rFonts w:ascii="Times New Roman" w:hAnsi="Times New Roman"/>
          <w:bCs/>
          <w:iCs/>
          <w:sz w:val="28"/>
          <w:szCs w:val="28"/>
          <w:lang w:val="vi-VN"/>
        </w:rPr>
        <w:t xml:space="preserve"> đạt</w:t>
      </w:r>
      <w:r w:rsidRPr="001D6792">
        <w:rPr>
          <w:rFonts w:ascii="Times New Roman" w:hAnsi="Times New Roman"/>
          <w:bCs/>
          <w:iCs/>
          <w:sz w:val="28"/>
          <w:szCs w:val="28"/>
          <w:lang w:val="it-IT"/>
        </w:rPr>
        <w:t xml:space="preserve"> </w:t>
      </w:r>
      <w:r w:rsidRPr="001D6792">
        <w:rPr>
          <w:rFonts w:ascii="Times New Roman" w:hAnsi="Times New Roman"/>
          <w:bCs/>
          <w:iCs/>
          <w:sz w:val="28"/>
          <w:szCs w:val="28"/>
          <w:lang w:val="nl-NL"/>
        </w:rPr>
        <w:t>89% dự toán, tăng 31,2%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cùng kỳ. Ước thu cả năm đạt </w:t>
      </w:r>
      <w:r w:rsidRPr="001D6792">
        <w:rPr>
          <w:rFonts w:ascii="Times New Roman" w:hAnsi="Times New Roman"/>
          <w:b/>
          <w:bCs/>
          <w:iCs/>
          <w:sz w:val="28"/>
          <w:szCs w:val="28"/>
          <w:lang w:val="nl-NL"/>
        </w:rPr>
        <w:t>403,8</w:t>
      </w:r>
      <w:r w:rsidRPr="001D6792">
        <w:rPr>
          <w:rFonts w:ascii="Times New Roman" w:hAnsi="Times New Roman"/>
          <w:bCs/>
          <w:iCs/>
          <w:sz w:val="28"/>
          <w:szCs w:val="28"/>
          <w:lang w:val="nl-NL"/>
        </w:rPr>
        <w:t xml:space="preserve"> nghìn tỷ đồng, tăng </w:t>
      </w:r>
      <w:r w:rsidRPr="001D6792">
        <w:rPr>
          <w:rFonts w:ascii="Times New Roman" w:hAnsi="Times New Roman"/>
          <w:b/>
          <w:bCs/>
          <w:iCs/>
          <w:sz w:val="28"/>
          <w:szCs w:val="28"/>
          <w:lang w:val="nl-NL"/>
        </w:rPr>
        <w:t>82,4</w:t>
      </w:r>
      <w:r w:rsidRPr="001D6792">
        <w:rPr>
          <w:rFonts w:ascii="Times New Roman" w:hAnsi="Times New Roman"/>
          <w:bCs/>
          <w:iCs/>
          <w:sz w:val="28"/>
          <w:szCs w:val="28"/>
          <w:lang w:val="nl-NL"/>
        </w:rPr>
        <w:t xml:space="preserve"> nghìn tỷ đồng (25,6%)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dự toán</w:t>
      </w:r>
      <w:r>
        <w:rPr>
          <w:rFonts w:ascii="Times New Roman" w:hAnsi="Times New Roman"/>
          <w:bCs/>
          <w:iCs/>
          <w:sz w:val="28"/>
          <w:szCs w:val="28"/>
          <w:lang w:val="vi-VN"/>
        </w:rPr>
        <w:t xml:space="preserve"> và</w:t>
      </w:r>
      <w:r w:rsidRPr="001D6792">
        <w:rPr>
          <w:rFonts w:ascii="Times New Roman" w:hAnsi="Times New Roman"/>
          <w:bCs/>
          <w:iCs/>
          <w:sz w:val="28"/>
          <w:szCs w:val="28"/>
          <w:lang w:val="nl-NL"/>
        </w:rPr>
        <w:t xml:space="preserve"> tăng </w:t>
      </w:r>
      <w:r w:rsidRPr="009C143D">
        <w:rPr>
          <w:rFonts w:ascii="Times New Roman" w:hAnsi="Times New Roman"/>
          <w:b/>
          <w:iCs/>
          <w:sz w:val="28"/>
          <w:szCs w:val="28"/>
          <w:lang w:val="nl-NL"/>
        </w:rPr>
        <w:t>24,7</w:t>
      </w:r>
      <w:r w:rsidRPr="001D6792">
        <w:rPr>
          <w:rFonts w:ascii="Times New Roman" w:hAnsi="Times New Roman"/>
          <w:bCs/>
          <w:iCs/>
          <w:sz w:val="28"/>
          <w:szCs w:val="28"/>
          <w:lang w:val="nl-NL"/>
        </w:rPr>
        <w:t>%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thực hiện năm 2025. </w:t>
      </w:r>
    </w:p>
    <w:p w14:paraId="1F5C0AEB" w14:textId="77777777" w:rsidR="00DA6409" w:rsidRPr="001D6792" w:rsidRDefault="00DA6409" w:rsidP="00DA6409">
      <w:pPr>
        <w:widowControl w:val="0"/>
        <w:tabs>
          <w:tab w:val="left" w:pos="1440"/>
          <w:tab w:val="right" w:pos="7200"/>
        </w:tabs>
        <w:spacing w:before="120" w:after="120" w:line="360" w:lineRule="exact"/>
        <w:ind w:firstLine="706"/>
        <w:jc w:val="both"/>
        <w:rPr>
          <w:rFonts w:ascii="Times New Roman" w:hAnsi="Times New Roman"/>
          <w:bCs/>
          <w:iCs/>
          <w:sz w:val="28"/>
          <w:szCs w:val="28"/>
          <w:lang w:val="nl-NL"/>
        </w:rPr>
      </w:pPr>
      <w:r w:rsidRPr="001D6792">
        <w:rPr>
          <w:rFonts w:ascii="Times New Roman" w:hAnsi="Times New Roman"/>
          <w:bCs/>
          <w:i/>
          <w:iCs/>
          <w:sz w:val="28"/>
          <w:szCs w:val="28"/>
          <w:lang w:val="it-IT"/>
        </w:rPr>
        <w:t>- Thu từ khu vực kinh tế ngoài quốc doanh:</w:t>
      </w:r>
      <w:r w:rsidRPr="001D6792">
        <w:rPr>
          <w:rFonts w:ascii="Times New Roman" w:hAnsi="Times New Roman"/>
          <w:bCs/>
          <w:iCs/>
          <w:sz w:val="28"/>
          <w:szCs w:val="28"/>
          <w:lang w:val="it-IT"/>
        </w:rPr>
        <w:t xml:space="preserve"> Dự toán thu là </w:t>
      </w:r>
      <w:r w:rsidRPr="001D6792">
        <w:rPr>
          <w:rFonts w:ascii="Times New Roman" w:hAnsi="Times New Roman"/>
          <w:b/>
          <w:bCs/>
          <w:iCs/>
          <w:sz w:val="28"/>
          <w:szCs w:val="28"/>
          <w:lang w:val="it-IT"/>
        </w:rPr>
        <w:t>503,8</w:t>
      </w:r>
      <w:r w:rsidRPr="001D6792">
        <w:rPr>
          <w:rFonts w:ascii="Times New Roman" w:hAnsi="Times New Roman"/>
          <w:bCs/>
          <w:iCs/>
          <w:sz w:val="28"/>
          <w:szCs w:val="28"/>
          <w:lang w:val="it-IT"/>
        </w:rPr>
        <w:t xml:space="preserve"> nghìn tỷ đồng; thực hiện thu 9 tháng ước</w:t>
      </w:r>
      <w:r>
        <w:rPr>
          <w:rFonts w:ascii="Times New Roman" w:hAnsi="Times New Roman"/>
          <w:bCs/>
          <w:iCs/>
          <w:sz w:val="28"/>
          <w:szCs w:val="28"/>
          <w:lang w:val="vi-VN"/>
        </w:rPr>
        <w:t xml:space="preserve"> đạt</w:t>
      </w:r>
      <w:r w:rsidRPr="001D6792">
        <w:rPr>
          <w:rFonts w:ascii="Times New Roman" w:hAnsi="Times New Roman"/>
          <w:bCs/>
          <w:iCs/>
          <w:sz w:val="28"/>
          <w:szCs w:val="28"/>
          <w:lang w:val="nl-NL"/>
        </w:rPr>
        <w:t xml:space="preserve"> 98,5% dự toán, tăng 38,1%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cùng kỳ. Ước thu cả năm đạt </w:t>
      </w:r>
      <w:r w:rsidRPr="001D6792">
        <w:rPr>
          <w:rFonts w:ascii="Times New Roman" w:hAnsi="Times New Roman"/>
          <w:b/>
          <w:bCs/>
          <w:iCs/>
          <w:sz w:val="28"/>
          <w:szCs w:val="28"/>
          <w:lang w:val="nl-NL"/>
        </w:rPr>
        <w:t>671,8</w:t>
      </w:r>
      <w:r w:rsidRPr="001D6792">
        <w:rPr>
          <w:rFonts w:ascii="Times New Roman" w:hAnsi="Times New Roman"/>
          <w:bCs/>
          <w:iCs/>
          <w:sz w:val="28"/>
          <w:szCs w:val="28"/>
          <w:lang w:val="nl-NL"/>
        </w:rPr>
        <w:t xml:space="preserve"> nghìn tỷ đồng, tăng </w:t>
      </w:r>
      <w:r w:rsidRPr="001D6792">
        <w:rPr>
          <w:rFonts w:ascii="Times New Roman" w:hAnsi="Times New Roman"/>
          <w:b/>
          <w:bCs/>
          <w:iCs/>
          <w:sz w:val="28"/>
          <w:szCs w:val="28"/>
          <w:lang w:val="nl-NL"/>
        </w:rPr>
        <w:t>168,1</w:t>
      </w:r>
      <w:r w:rsidRPr="001D6792">
        <w:rPr>
          <w:rFonts w:ascii="Times New Roman" w:hAnsi="Times New Roman"/>
          <w:bCs/>
          <w:iCs/>
          <w:sz w:val="28"/>
          <w:szCs w:val="28"/>
          <w:lang w:val="nl-NL"/>
        </w:rPr>
        <w:t xml:space="preserve"> nghìn tỷ đồng (</w:t>
      </w:r>
      <w:r w:rsidRPr="009C143D">
        <w:rPr>
          <w:rFonts w:ascii="Times New Roman" w:hAnsi="Times New Roman"/>
          <w:b/>
          <w:iCs/>
          <w:sz w:val="28"/>
          <w:szCs w:val="28"/>
          <w:lang w:val="nl-NL"/>
        </w:rPr>
        <w:t>33,4</w:t>
      </w:r>
      <w:r w:rsidRPr="001D6792">
        <w:rPr>
          <w:rFonts w:ascii="Times New Roman" w:hAnsi="Times New Roman"/>
          <w:bCs/>
          <w:iCs/>
          <w:sz w:val="28"/>
          <w:szCs w:val="28"/>
          <w:lang w:val="nl-NL"/>
        </w:rPr>
        <w:t>%)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dự toán</w:t>
      </w:r>
      <w:r>
        <w:rPr>
          <w:rFonts w:ascii="Times New Roman" w:hAnsi="Times New Roman"/>
          <w:bCs/>
          <w:iCs/>
          <w:sz w:val="28"/>
          <w:szCs w:val="28"/>
          <w:lang w:val="vi-VN"/>
        </w:rPr>
        <w:t xml:space="preserve"> và</w:t>
      </w:r>
      <w:r w:rsidRPr="001D6792">
        <w:rPr>
          <w:rFonts w:ascii="Times New Roman" w:hAnsi="Times New Roman"/>
          <w:bCs/>
          <w:iCs/>
          <w:sz w:val="28"/>
          <w:szCs w:val="28"/>
          <w:lang w:val="nl-NL"/>
        </w:rPr>
        <w:t xml:space="preserve"> tăng </w:t>
      </w:r>
      <w:r w:rsidRPr="009C143D">
        <w:rPr>
          <w:rFonts w:ascii="Times New Roman" w:hAnsi="Times New Roman"/>
          <w:b/>
          <w:iCs/>
          <w:sz w:val="28"/>
          <w:szCs w:val="28"/>
          <w:lang w:val="nl-NL"/>
        </w:rPr>
        <w:t>33,7</w:t>
      </w:r>
      <w:r w:rsidRPr="001D6792">
        <w:rPr>
          <w:rFonts w:ascii="Times New Roman" w:hAnsi="Times New Roman"/>
          <w:bCs/>
          <w:iCs/>
          <w:sz w:val="28"/>
          <w:szCs w:val="28"/>
          <w:lang w:val="nl-NL"/>
        </w:rPr>
        <w:t>%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thực hiện năm 2025.</w:t>
      </w:r>
    </w:p>
    <w:p w14:paraId="291B9205" w14:textId="77777777" w:rsidR="00DA6409" w:rsidRPr="001D6792" w:rsidRDefault="00DA6409" w:rsidP="00DA6409">
      <w:pPr>
        <w:widowControl w:val="0"/>
        <w:tabs>
          <w:tab w:val="left" w:pos="1440"/>
          <w:tab w:val="right" w:pos="7200"/>
        </w:tabs>
        <w:spacing w:before="120" w:after="120" w:line="360" w:lineRule="exact"/>
        <w:ind w:firstLine="706"/>
        <w:jc w:val="both"/>
        <w:rPr>
          <w:rFonts w:ascii="Times New Roman" w:hAnsi="Times New Roman"/>
          <w:sz w:val="28"/>
          <w:szCs w:val="28"/>
        </w:rPr>
      </w:pPr>
      <w:r w:rsidRPr="001D6792">
        <w:rPr>
          <w:rFonts w:ascii="Times New Roman" w:hAnsi="Times New Roman"/>
          <w:bCs/>
          <w:i/>
          <w:iCs/>
          <w:sz w:val="28"/>
          <w:szCs w:val="28"/>
          <w:lang w:val="it-IT"/>
        </w:rPr>
        <w:t>- Thuế thu nhập cá nhân:</w:t>
      </w:r>
      <w:r w:rsidRPr="001D6792">
        <w:rPr>
          <w:rFonts w:ascii="Times New Roman" w:hAnsi="Times New Roman"/>
          <w:bCs/>
          <w:iCs/>
          <w:sz w:val="28"/>
          <w:szCs w:val="28"/>
          <w:lang w:val="it-IT"/>
        </w:rPr>
        <w:t xml:space="preserve"> Dự toán thu là </w:t>
      </w:r>
      <w:r w:rsidRPr="001D6792">
        <w:rPr>
          <w:rFonts w:ascii="Times New Roman" w:hAnsi="Times New Roman"/>
          <w:b/>
          <w:bCs/>
          <w:iCs/>
          <w:sz w:val="28"/>
          <w:szCs w:val="28"/>
          <w:lang w:val="it-IT"/>
        </w:rPr>
        <w:t>237</w:t>
      </w:r>
      <w:r w:rsidRPr="001D6792">
        <w:rPr>
          <w:rFonts w:ascii="Times New Roman" w:hAnsi="Times New Roman"/>
          <w:bCs/>
          <w:iCs/>
          <w:sz w:val="28"/>
          <w:szCs w:val="28"/>
          <w:lang w:val="it-IT"/>
        </w:rPr>
        <w:t xml:space="preserve"> nghìn tỷ đồng; thực hiện thu 9 tháng ước đạt 65,7% dự toán, </w:t>
      </w:r>
      <w:r w:rsidRPr="001D6792">
        <w:rPr>
          <w:rFonts w:ascii="Times New Roman" w:hAnsi="Times New Roman"/>
          <w:bCs/>
          <w:iCs/>
          <w:sz w:val="28"/>
          <w:szCs w:val="28"/>
          <w:lang w:val="nl-NL"/>
        </w:rPr>
        <w:t>giảm 12,7%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cùng kỳ. Ước thu cả năm đạt </w:t>
      </w:r>
      <w:r w:rsidRPr="001D6792">
        <w:rPr>
          <w:rFonts w:ascii="Times New Roman" w:hAnsi="Times New Roman"/>
          <w:b/>
          <w:bCs/>
          <w:iCs/>
          <w:sz w:val="28"/>
          <w:szCs w:val="28"/>
          <w:lang w:val="nl-NL"/>
        </w:rPr>
        <w:t>203,2</w:t>
      </w:r>
      <w:r w:rsidRPr="001D6792">
        <w:rPr>
          <w:rFonts w:ascii="Times New Roman" w:hAnsi="Times New Roman"/>
          <w:bCs/>
          <w:iCs/>
          <w:sz w:val="28"/>
          <w:szCs w:val="28"/>
          <w:lang w:val="nl-NL"/>
        </w:rPr>
        <w:t xml:space="preserve"> nghìn tỷ đồng, giảm </w:t>
      </w:r>
      <w:r w:rsidRPr="001D6792">
        <w:rPr>
          <w:rFonts w:ascii="Times New Roman" w:hAnsi="Times New Roman"/>
          <w:b/>
          <w:bCs/>
          <w:iCs/>
          <w:sz w:val="28"/>
          <w:szCs w:val="28"/>
          <w:lang w:val="nl-NL"/>
        </w:rPr>
        <w:t>33,8</w:t>
      </w:r>
      <w:r w:rsidRPr="001D6792">
        <w:rPr>
          <w:rFonts w:ascii="Times New Roman" w:hAnsi="Times New Roman"/>
          <w:bCs/>
          <w:iCs/>
          <w:sz w:val="28"/>
          <w:szCs w:val="28"/>
          <w:lang w:val="nl-NL"/>
        </w:rPr>
        <w:t xml:space="preserve"> nghìn tỷ đồng </w:t>
      </w:r>
      <w:r w:rsidRPr="00EA558F">
        <w:rPr>
          <w:rFonts w:ascii="Times New Roman" w:hAnsi="Times New Roman"/>
          <w:bCs/>
          <w:iCs/>
          <w:sz w:val="28"/>
          <w:szCs w:val="28"/>
          <w:lang w:val="nl-NL"/>
        </w:rPr>
        <w:t>(</w:t>
      </w:r>
      <w:r w:rsidRPr="009C143D">
        <w:rPr>
          <w:rFonts w:ascii="Times New Roman" w:hAnsi="Times New Roman"/>
          <w:b/>
          <w:iCs/>
          <w:sz w:val="28"/>
          <w:szCs w:val="28"/>
          <w:lang w:val="nl-NL"/>
        </w:rPr>
        <w:t>14,3</w:t>
      </w:r>
      <w:r w:rsidRPr="001D6792">
        <w:rPr>
          <w:rFonts w:ascii="Times New Roman" w:hAnsi="Times New Roman"/>
          <w:bCs/>
          <w:iCs/>
          <w:sz w:val="28"/>
          <w:szCs w:val="28"/>
          <w:lang w:val="nl-NL"/>
        </w:rPr>
        <w:t>%)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dự toán, giảm 13,6%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thực hiện năm 2025</w:t>
      </w:r>
      <w:r w:rsidRPr="001D6792">
        <w:rPr>
          <w:rFonts w:ascii="Times New Roman" w:hAnsi="Times New Roman"/>
          <w:sz w:val="28"/>
          <w:szCs w:val="28"/>
          <w:lang w:val="it-IT"/>
        </w:rPr>
        <w:t xml:space="preserve">, </w:t>
      </w:r>
      <w:r w:rsidRPr="001D6792">
        <w:rPr>
          <w:rFonts w:ascii="Times New Roman" w:hAnsi="Times New Roman"/>
          <w:sz w:val="28"/>
          <w:szCs w:val="28"/>
          <w:lang w:val="nl-NL"/>
        </w:rPr>
        <w:t>do thực hiện nâng mức giảm trừ gia cảnh, thay đổi số bậc thuế lũy tiến từ 7 bậc xuống 5 bậc theo Luật Thuế thu nhập cá nhân số 109/2025/QH15 và thực hiện thay đổi kỳ kê khai hằng tháng sang hằng quý theo quy định.</w:t>
      </w:r>
    </w:p>
    <w:p w14:paraId="21BD8995" w14:textId="77777777" w:rsidR="00DA6409" w:rsidRPr="001D6792" w:rsidRDefault="00DA6409" w:rsidP="00DA6409">
      <w:pPr>
        <w:widowControl w:val="0"/>
        <w:tabs>
          <w:tab w:val="left" w:pos="1440"/>
          <w:tab w:val="right" w:pos="7200"/>
        </w:tabs>
        <w:spacing w:before="120" w:after="120" w:line="360" w:lineRule="exact"/>
        <w:ind w:firstLine="706"/>
        <w:jc w:val="both"/>
        <w:rPr>
          <w:rFonts w:ascii="Times New Roman" w:hAnsi="Times New Roman"/>
          <w:sz w:val="28"/>
          <w:szCs w:val="28"/>
          <w:lang w:val="it-IT"/>
        </w:rPr>
      </w:pPr>
      <w:r w:rsidRPr="001D6792">
        <w:rPr>
          <w:rFonts w:ascii="Times New Roman" w:hAnsi="Times New Roman"/>
          <w:bCs/>
          <w:i/>
          <w:iCs/>
          <w:sz w:val="28"/>
          <w:szCs w:val="28"/>
          <w:lang w:val="it-IT"/>
        </w:rPr>
        <w:t>- Thuế bảo vệ môi trường:</w:t>
      </w:r>
      <w:r w:rsidRPr="001D6792">
        <w:rPr>
          <w:rFonts w:ascii="Times New Roman" w:hAnsi="Times New Roman"/>
          <w:bCs/>
          <w:iCs/>
          <w:sz w:val="28"/>
          <w:szCs w:val="28"/>
          <w:lang w:val="it-IT"/>
        </w:rPr>
        <w:t xml:space="preserve"> Dự toán thu là </w:t>
      </w:r>
      <w:r w:rsidRPr="001D6792">
        <w:rPr>
          <w:rFonts w:ascii="Times New Roman" w:hAnsi="Times New Roman"/>
          <w:b/>
          <w:bCs/>
          <w:iCs/>
          <w:sz w:val="28"/>
          <w:szCs w:val="28"/>
          <w:lang w:val="it-IT"/>
        </w:rPr>
        <w:t>43,8</w:t>
      </w:r>
      <w:r w:rsidRPr="001D6792">
        <w:rPr>
          <w:rFonts w:ascii="Times New Roman" w:hAnsi="Times New Roman"/>
          <w:bCs/>
          <w:iCs/>
          <w:sz w:val="28"/>
          <w:szCs w:val="28"/>
          <w:lang w:val="it-IT"/>
        </w:rPr>
        <w:t xml:space="preserve"> nghìn tỷ đồng; thực hiện thu 9 tháng ước đạt 38,6% dự toán, </w:t>
      </w:r>
      <w:r w:rsidRPr="001D6792">
        <w:rPr>
          <w:rFonts w:ascii="Times New Roman" w:hAnsi="Times New Roman"/>
          <w:bCs/>
          <w:iCs/>
          <w:sz w:val="28"/>
          <w:szCs w:val="28"/>
          <w:lang w:val="nl-NL"/>
        </w:rPr>
        <w:t>giảm 47% so cùng kỳ</w:t>
      </w:r>
      <w:r w:rsidRPr="001D6792">
        <w:rPr>
          <w:rFonts w:ascii="Times New Roman" w:hAnsi="Times New Roman"/>
          <w:bCs/>
          <w:iCs/>
          <w:sz w:val="28"/>
          <w:szCs w:val="28"/>
          <w:lang w:val="it-IT"/>
        </w:rPr>
        <w:t>. Ư</w:t>
      </w:r>
      <w:r w:rsidRPr="001D6792">
        <w:rPr>
          <w:rFonts w:ascii="Times New Roman" w:hAnsi="Times New Roman"/>
          <w:bCs/>
          <w:iCs/>
          <w:sz w:val="28"/>
          <w:szCs w:val="28"/>
          <w:lang w:val="nl-NL"/>
        </w:rPr>
        <w:t xml:space="preserve">ớc thu cả năm đạt </w:t>
      </w:r>
      <w:r w:rsidRPr="001D6792">
        <w:rPr>
          <w:rFonts w:ascii="Times New Roman" w:hAnsi="Times New Roman"/>
          <w:b/>
          <w:bCs/>
          <w:iCs/>
          <w:sz w:val="28"/>
          <w:szCs w:val="28"/>
          <w:lang w:val="nl-NL"/>
        </w:rPr>
        <w:t>17,7</w:t>
      </w:r>
      <w:r w:rsidRPr="001D6792">
        <w:rPr>
          <w:rFonts w:ascii="Times New Roman" w:hAnsi="Times New Roman"/>
          <w:bCs/>
          <w:iCs/>
          <w:sz w:val="28"/>
          <w:szCs w:val="28"/>
          <w:lang w:val="nl-NL"/>
        </w:rPr>
        <w:t xml:space="preserve"> nghìn tỷ đồng, giảm </w:t>
      </w:r>
      <w:r w:rsidRPr="001D6792">
        <w:rPr>
          <w:rFonts w:ascii="Times New Roman" w:hAnsi="Times New Roman"/>
          <w:b/>
          <w:bCs/>
          <w:iCs/>
          <w:sz w:val="28"/>
          <w:szCs w:val="28"/>
          <w:lang w:val="nl-NL"/>
        </w:rPr>
        <w:t>26,2</w:t>
      </w:r>
      <w:r w:rsidRPr="001D6792">
        <w:rPr>
          <w:rFonts w:ascii="Times New Roman" w:hAnsi="Times New Roman"/>
          <w:bCs/>
          <w:iCs/>
          <w:sz w:val="28"/>
          <w:szCs w:val="28"/>
          <w:lang w:val="nl-NL"/>
        </w:rPr>
        <w:t xml:space="preserve"> nghìn tỷ đồng (</w:t>
      </w:r>
      <w:r w:rsidRPr="009C143D">
        <w:rPr>
          <w:rFonts w:ascii="Times New Roman" w:hAnsi="Times New Roman"/>
          <w:b/>
          <w:iCs/>
          <w:sz w:val="28"/>
          <w:szCs w:val="28"/>
          <w:lang w:val="nl-NL"/>
        </w:rPr>
        <w:t>59,7</w:t>
      </w:r>
      <w:r w:rsidRPr="001D6792">
        <w:rPr>
          <w:rFonts w:ascii="Times New Roman" w:hAnsi="Times New Roman"/>
          <w:bCs/>
          <w:iCs/>
          <w:sz w:val="28"/>
          <w:szCs w:val="28"/>
          <w:lang w:val="nl-NL"/>
        </w:rPr>
        <w:t>%)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dự toán</w:t>
      </w:r>
      <w:r>
        <w:rPr>
          <w:rFonts w:ascii="Times New Roman" w:hAnsi="Times New Roman"/>
          <w:bCs/>
          <w:iCs/>
          <w:sz w:val="28"/>
          <w:szCs w:val="28"/>
          <w:lang w:val="vi-VN"/>
        </w:rPr>
        <w:t xml:space="preserve"> và</w:t>
      </w:r>
      <w:r w:rsidRPr="001D6792">
        <w:rPr>
          <w:rFonts w:ascii="Times New Roman" w:hAnsi="Times New Roman"/>
          <w:bCs/>
          <w:iCs/>
          <w:sz w:val="28"/>
          <w:szCs w:val="28"/>
          <w:lang w:val="nl-NL"/>
        </w:rPr>
        <w:t xml:space="preserve"> giảm </w:t>
      </w:r>
      <w:r w:rsidRPr="009C143D">
        <w:rPr>
          <w:rFonts w:ascii="Times New Roman" w:hAnsi="Times New Roman"/>
          <w:b/>
          <w:iCs/>
          <w:sz w:val="28"/>
          <w:szCs w:val="28"/>
          <w:lang w:val="nl-NL"/>
        </w:rPr>
        <w:t>58,4</w:t>
      </w:r>
      <w:r w:rsidRPr="001D6792">
        <w:rPr>
          <w:rFonts w:ascii="Times New Roman" w:hAnsi="Times New Roman"/>
          <w:bCs/>
          <w:iCs/>
          <w:sz w:val="28"/>
          <w:szCs w:val="28"/>
          <w:lang w:val="nl-NL"/>
        </w:rPr>
        <w:t>% so</w:t>
      </w:r>
      <w:r>
        <w:rPr>
          <w:rFonts w:ascii="Times New Roman" w:hAnsi="Times New Roman"/>
          <w:bCs/>
          <w:iCs/>
          <w:sz w:val="28"/>
          <w:szCs w:val="28"/>
          <w:lang w:val="vi-VN"/>
        </w:rPr>
        <w:t xml:space="preserve"> với</w:t>
      </w:r>
      <w:r w:rsidRPr="001D6792">
        <w:rPr>
          <w:rFonts w:ascii="Times New Roman" w:hAnsi="Times New Roman"/>
          <w:bCs/>
          <w:iCs/>
          <w:sz w:val="28"/>
          <w:szCs w:val="28"/>
          <w:lang w:val="nl-NL"/>
        </w:rPr>
        <w:t xml:space="preserve"> thực hiện năm 2025, </w:t>
      </w:r>
      <w:r w:rsidRPr="001D6792">
        <w:rPr>
          <w:rFonts w:ascii="Times New Roman" w:hAnsi="Times New Roman"/>
          <w:sz w:val="28"/>
          <w:szCs w:val="28"/>
          <w:lang w:val="nl-NL"/>
        </w:rPr>
        <w:t xml:space="preserve">do áp dụng mức thuế </w:t>
      </w:r>
      <w:r w:rsidRPr="001D6792">
        <w:rPr>
          <w:rFonts w:ascii="Times New Roman" w:hAnsi="Times New Roman"/>
          <w:spacing w:val="-2"/>
          <w:sz w:val="28"/>
          <w:szCs w:val="28"/>
          <w:lang w:val="nl-NL"/>
        </w:rPr>
        <w:t xml:space="preserve">bảo vệ môi trường </w:t>
      </w:r>
      <w:r w:rsidRPr="001D6792">
        <w:rPr>
          <w:rFonts w:ascii="Times New Roman" w:hAnsi="Times New Roman"/>
          <w:sz w:val="28"/>
          <w:szCs w:val="28"/>
          <w:lang w:val="nl-NL"/>
        </w:rPr>
        <w:t>đối với xăng (trừ etanol), dầu diesel và nhiên liệu bay là 0 đồng/lít theo Quyết định số 482/QĐ-TTg, Nghị quyết số 19/2026/QH16 và Nghị quyết số 34/2026/NQ-CP</w:t>
      </w:r>
      <w:r w:rsidRPr="001D6792">
        <w:rPr>
          <w:rFonts w:ascii="Times New Roman" w:hAnsi="Times New Roman"/>
          <w:bCs/>
          <w:iCs/>
          <w:sz w:val="28"/>
          <w:szCs w:val="28"/>
          <w:lang w:val="nl-NL"/>
        </w:rPr>
        <w:t>.</w:t>
      </w:r>
    </w:p>
    <w:p w14:paraId="7F53E2B4"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it-IT"/>
        </w:rPr>
      </w:pPr>
      <w:r w:rsidRPr="001D6792">
        <w:rPr>
          <w:rFonts w:ascii="Times New Roman" w:hAnsi="Times New Roman"/>
          <w:sz w:val="28"/>
          <w:szCs w:val="28"/>
          <w:lang w:val="it-IT"/>
        </w:rPr>
        <w:t xml:space="preserve">- </w:t>
      </w:r>
      <w:r w:rsidRPr="001D6792">
        <w:rPr>
          <w:rFonts w:ascii="Times New Roman" w:hAnsi="Times New Roman"/>
          <w:i/>
          <w:sz w:val="28"/>
          <w:szCs w:val="28"/>
          <w:lang w:val="it-IT"/>
        </w:rPr>
        <w:t>Thu tiền sử dụng đất</w:t>
      </w:r>
      <w:r w:rsidRPr="001D6792">
        <w:rPr>
          <w:rFonts w:ascii="Times New Roman" w:hAnsi="Times New Roman"/>
          <w:sz w:val="28"/>
          <w:szCs w:val="28"/>
          <w:lang w:val="it-IT"/>
        </w:rPr>
        <w:t xml:space="preserve">: Dự toán thu là </w:t>
      </w:r>
      <w:r w:rsidRPr="001D6792">
        <w:rPr>
          <w:rFonts w:ascii="Times New Roman" w:hAnsi="Times New Roman"/>
          <w:b/>
          <w:sz w:val="28"/>
          <w:szCs w:val="28"/>
          <w:lang w:val="it-IT"/>
        </w:rPr>
        <w:t>474,2</w:t>
      </w:r>
      <w:r w:rsidRPr="001D6792">
        <w:rPr>
          <w:rFonts w:ascii="Times New Roman" w:hAnsi="Times New Roman"/>
          <w:sz w:val="28"/>
          <w:szCs w:val="28"/>
          <w:lang w:val="it-IT"/>
        </w:rPr>
        <w:t xml:space="preserve"> nghìn tỷ đồng; thực hiện thu 9 tháng ước đạt </w:t>
      </w:r>
      <w:r w:rsidRPr="001D6792">
        <w:rPr>
          <w:rFonts w:ascii="Times New Roman" w:hAnsi="Times New Roman"/>
          <w:b/>
          <w:sz w:val="28"/>
          <w:szCs w:val="28"/>
          <w:lang w:val="it-IT"/>
        </w:rPr>
        <w:t>77</w:t>
      </w:r>
      <w:r w:rsidRPr="001D6792">
        <w:rPr>
          <w:rFonts w:ascii="Times New Roman" w:hAnsi="Times New Roman"/>
          <w:sz w:val="28"/>
          <w:szCs w:val="28"/>
          <w:lang w:val="it-IT"/>
        </w:rPr>
        <w:t xml:space="preserve">% dự toán, tăng 1,6% so với </w:t>
      </w:r>
      <w:r w:rsidRPr="001D6792">
        <w:rPr>
          <w:rFonts w:ascii="Times New Roman" w:hAnsi="Times New Roman"/>
          <w:sz w:val="28"/>
          <w:szCs w:val="28"/>
          <w:lang w:val="nl-NL"/>
        </w:rPr>
        <w:t>cùng kỳ</w:t>
      </w:r>
      <w:r w:rsidRPr="001D6792">
        <w:rPr>
          <w:rFonts w:ascii="Times New Roman" w:hAnsi="Times New Roman"/>
          <w:sz w:val="28"/>
          <w:szCs w:val="28"/>
          <w:lang w:val="it-IT"/>
        </w:rPr>
        <w:t xml:space="preserve">. Ước thu cả năm đạt </w:t>
      </w:r>
      <w:r w:rsidRPr="001D6792">
        <w:rPr>
          <w:rFonts w:ascii="Times New Roman" w:hAnsi="Times New Roman"/>
          <w:b/>
          <w:sz w:val="28"/>
          <w:szCs w:val="28"/>
          <w:lang w:val="it-IT"/>
        </w:rPr>
        <w:t>640,3</w:t>
      </w:r>
      <w:r w:rsidRPr="001D6792">
        <w:rPr>
          <w:rFonts w:ascii="Times New Roman" w:hAnsi="Times New Roman"/>
          <w:sz w:val="28"/>
          <w:szCs w:val="28"/>
          <w:lang w:val="it-IT"/>
        </w:rPr>
        <w:t xml:space="preserve"> nghìn tỷ đồng, tăng </w:t>
      </w:r>
      <w:r w:rsidRPr="001D6792">
        <w:rPr>
          <w:rFonts w:ascii="Times New Roman" w:hAnsi="Times New Roman"/>
          <w:b/>
          <w:sz w:val="28"/>
          <w:szCs w:val="28"/>
          <w:lang w:val="it-IT"/>
        </w:rPr>
        <w:t>166,2</w:t>
      </w:r>
      <w:r w:rsidRPr="001D6792">
        <w:rPr>
          <w:rFonts w:ascii="Times New Roman" w:hAnsi="Times New Roman"/>
          <w:sz w:val="28"/>
          <w:szCs w:val="28"/>
          <w:lang w:val="it-IT"/>
        </w:rPr>
        <w:t xml:space="preserve"> nghìn tỷ đồng (</w:t>
      </w:r>
      <w:r w:rsidRPr="009C143D">
        <w:rPr>
          <w:rFonts w:ascii="Times New Roman" w:hAnsi="Times New Roman"/>
          <w:b/>
          <w:bCs/>
          <w:sz w:val="28"/>
          <w:szCs w:val="28"/>
          <w:lang w:val="it-IT"/>
        </w:rPr>
        <w:t>35</w:t>
      </w:r>
      <w:r w:rsidRPr="001D6792">
        <w:rPr>
          <w:rFonts w:ascii="Times New Roman" w:hAnsi="Times New Roman"/>
          <w:sz w:val="28"/>
          <w:szCs w:val="28"/>
          <w:lang w:val="it-IT"/>
        </w:rPr>
        <w:t>%) so</w:t>
      </w:r>
      <w:r>
        <w:rPr>
          <w:rFonts w:ascii="Times New Roman" w:hAnsi="Times New Roman"/>
          <w:sz w:val="28"/>
          <w:szCs w:val="28"/>
          <w:lang w:val="vi-VN"/>
        </w:rPr>
        <w:t xml:space="preserve"> với</w:t>
      </w:r>
      <w:r w:rsidRPr="001D6792">
        <w:rPr>
          <w:rFonts w:ascii="Times New Roman" w:hAnsi="Times New Roman"/>
          <w:sz w:val="28"/>
          <w:szCs w:val="28"/>
          <w:lang w:val="it-IT"/>
        </w:rPr>
        <w:t xml:space="preserve"> dự toán</w:t>
      </w:r>
      <w:r>
        <w:rPr>
          <w:rFonts w:ascii="Times New Roman" w:hAnsi="Times New Roman"/>
          <w:sz w:val="28"/>
          <w:szCs w:val="28"/>
          <w:lang w:val="vi-VN"/>
        </w:rPr>
        <w:t xml:space="preserve"> và</w:t>
      </w:r>
      <w:r w:rsidRPr="001D6792">
        <w:rPr>
          <w:rFonts w:ascii="Times New Roman" w:hAnsi="Times New Roman"/>
          <w:sz w:val="28"/>
          <w:szCs w:val="28"/>
          <w:lang w:val="it-IT"/>
        </w:rPr>
        <w:t xml:space="preserve"> tăng </w:t>
      </w:r>
      <w:r w:rsidRPr="009C143D">
        <w:rPr>
          <w:rFonts w:ascii="Times New Roman" w:hAnsi="Times New Roman"/>
          <w:b/>
          <w:bCs/>
          <w:sz w:val="28"/>
          <w:szCs w:val="28"/>
          <w:lang w:val="it-IT"/>
        </w:rPr>
        <w:t>28,4</w:t>
      </w:r>
      <w:r w:rsidRPr="001D6792">
        <w:rPr>
          <w:rFonts w:ascii="Times New Roman" w:hAnsi="Times New Roman"/>
          <w:sz w:val="28"/>
          <w:szCs w:val="28"/>
          <w:lang w:val="it-IT"/>
        </w:rPr>
        <w:t>% so</w:t>
      </w:r>
      <w:r>
        <w:rPr>
          <w:rFonts w:ascii="Times New Roman" w:hAnsi="Times New Roman"/>
          <w:sz w:val="28"/>
          <w:szCs w:val="28"/>
          <w:lang w:val="vi-VN"/>
        </w:rPr>
        <w:t xml:space="preserve"> với</w:t>
      </w:r>
      <w:r w:rsidRPr="001D6792">
        <w:rPr>
          <w:rFonts w:ascii="Times New Roman" w:hAnsi="Times New Roman"/>
          <w:sz w:val="28"/>
          <w:szCs w:val="28"/>
          <w:lang w:val="it-IT"/>
        </w:rPr>
        <w:t xml:space="preserve"> thực hiện năm 2025.</w:t>
      </w:r>
    </w:p>
    <w:p w14:paraId="502D21D4"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it-IT"/>
        </w:rPr>
      </w:pPr>
      <w:r w:rsidRPr="001D6792">
        <w:rPr>
          <w:rFonts w:ascii="Times New Roman" w:hAnsi="Times New Roman"/>
          <w:sz w:val="28"/>
          <w:szCs w:val="28"/>
          <w:lang w:val="it-IT"/>
        </w:rPr>
        <w:t xml:space="preserve">- </w:t>
      </w:r>
      <w:r w:rsidRPr="001D6792">
        <w:rPr>
          <w:rFonts w:ascii="Times New Roman" w:hAnsi="Times New Roman"/>
          <w:i/>
          <w:sz w:val="28"/>
          <w:szCs w:val="28"/>
          <w:lang w:val="it-IT"/>
        </w:rPr>
        <w:t>Thu từ hoạt động xổ số kiến thiết</w:t>
      </w:r>
      <w:r w:rsidRPr="001D6792">
        <w:rPr>
          <w:rFonts w:ascii="Times New Roman" w:hAnsi="Times New Roman"/>
          <w:sz w:val="28"/>
          <w:szCs w:val="28"/>
          <w:lang w:val="it-IT"/>
        </w:rPr>
        <w:t xml:space="preserve">: Dự toán thu là </w:t>
      </w:r>
      <w:r w:rsidRPr="001D6792">
        <w:rPr>
          <w:rFonts w:ascii="Times New Roman" w:hAnsi="Times New Roman"/>
          <w:b/>
          <w:sz w:val="28"/>
          <w:szCs w:val="28"/>
          <w:lang w:val="it-IT"/>
        </w:rPr>
        <w:t>57,7</w:t>
      </w:r>
      <w:r w:rsidRPr="001D6792">
        <w:rPr>
          <w:rFonts w:ascii="Times New Roman" w:hAnsi="Times New Roman"/>
          <w:sz w:val="28"/>
          <w:szCs w:val="28"/>
          <w:lang w:val="it-IT"/>
        </w:rPr>
        <w:t xml:space="preserve"> nghìn tỷ đồng; thực hiện thu 9 tháng ước đạt 87,2% dự toán, tăng 13% so</w:t>
      </w:r>
      <w:r>
        <w:rPr>
          <w:rFonts w:ascii="Times New Roman" w:hAnsi="Times New Roman"/>
          <w:sz w:val="28"/>
          <w:szCs w:val="28"/>
          <w:lang w:val="vi-VN"/>
        </w:rPr>
        <w:t xml:space="preserve"> với</w:t>
      </w:r>
      <w:r w:rsidRPr="001D6792">
        <w:rPr>
          <w:rFonts w:ascii="Times New Roman" w:hAnsi="Times New Roman"/>
          <w:sz w:val="28"/>
          <w:szCs w:val="28"/>
          <w:lang w:val="it-IT"/>
        </w:rPr>
        <w:t xml:space="preserve"> cùng kỳ. Ước thu cả năm đạt khoảng </w:t>
      </w:r>
      <w:r w:rsidRPr="001D6792">
        <w:rPr>
          <w:rFonts w:ascii="Times New Roman" w:hAnsi="Times New Roman"/>
          <w:b/>
          <w:sz w:val="28"/>
          <w:szCs w:val="28"/>
          <w:lang w:val="it-IT"/>
        </w:rPr>
        <w:t>63</w:t>
      </w:r>
      <w:r w:rsidRPr="001D6792">
        <w:rPr>
          <w:rFonts w:ascii="Times New Roman" w:hAnsi="Times New Roman"/>
          <w:sz w:val="28"/>
          <w:szCs w:val="28"/>
          <w:lang w:val="it-IT"/>
        </w:rPr>
        <w:t xml:space="preserve"> nghìn tỷ đồng, tăng </w:t>
      </w:r>
      <w:r w:rsidRPr="001D6792">
        <w:rPr>
          <w:rFonts w:ascii="Times New Roman" w:hAnsi="Times New Roman"/>
          <w:b/>
          <w:sz w:val="28"/>
          <w:szCs w:val="28"/>
          <w:lang w:val="it-IT"/>
        </w:rPr>
        <w:t>5,3</w:t>
      </w:r>
      <w:r w:rsidRPr="001D6792">
        <w:rPr>
          <w:rFonts w:ascii="Times New Roman" w:hAnsi="Times New Roman"/>
          <w:sz w:val="28"/>
          <w:szCs w:val="28"/>
          <w:lang w:val="it-IT"/>
        </w:rPr>
        <w:t xml:space="preserve"> nghìn tỷ đồng (</w:t>
      </w:r>
      <w:r w:rsidRPr="009C143D">
        <w:rPr>
          <w:rFonts w:ascii="Times New Roman" w:hAnsi="Times New Roman"/>
          <w:b/>
          <w:bCs/>
          <w:sz w:val="28"/>
          <w:szCs w:val="28"/>
          <w:lang w:val="it-IT"/>
        </w:rPr>
        <w:t>9,2</w:t>
      </w:r>
      <w:r w:rsidRPr="001D6792">
        <w:rPr>
          <w:rFonts w:ascii="Times New Roman" w:hAnsi="Times New Roman"/>
          <w:sz w:val="28"/>
          <w:szCs w:val="28"/>
          <w:lang w:val="it-IT"/>
        </w:rPr>
        <w:t>%) so</w:t>
      </w:r>
      <w:r>
        <w:rPr>
          <w:rFonts w:ascii="Times New Roman" w:hAnsi="Times New Roman"/>
          <w:sz w:val="28"/>
          <w:szCs w:val="28"/>
          <w:lang w:val="vi-VN"/>
        </w:rPr>
        <w:t xml:space="preserve"> với</w:t>
      </w:r>
      <w:r w:rsidRPr="001D6792">
        <w:rPr>
          <w:rFonts w:ascii="Times New Roman" w:hAnsi="Times New Roman"/>
          <w:sz w:val="28"/>
          <w:szCs w:val="28"/>
          <w:lang w:val="it-IT"/>
        </w:rPr>
        <w:t xml:space="preserve"> dự toán</w:t>
      </w:r>
      <w:r>
        <w:rPr>
          <w:rFonts w:ascii="Times New Roman" w:hAnsi="Times New Roman"/>
          <w:sz w:val="28"/>
          <w:szCs w:val="28"/>
          <w:lang w:val="vi-VN"/>
        </w:rPr>
        <w:t xml:space="preserve"> và</w:t>
      </w:r>
      <w:r w:rsidRPr="001D6792">
        <w:rPr>
          <w:rFonts w:ascii="Times New Roman" w:hAnsi="Times New Roman"/>
          <w:sz w:val="28"/>
          <w:szCs w:val="28"/>
          <w:lang w:val="it-IT"/>
        </w:rPr>
        <w:t xml:space="preserve"> tăng </w:t>
      </w:r>
      <w:r w:rsidRPr="009C143D">
        <w:rPr>
          <w:rFonts w:ascii="Times New Roman" w:hAnsi="Times New Roman"/>
          <w:b/>
          <w:bCs/>
          <w:sz w:val="28"/>
          <w:szCs w:val="28"/>
          <w:lang w:val="it-IT"/>
        </w:rPr>
        <w:t>10,2</w:t>
      </w:r>
      <w:r w:rsidRPr="001D6792">
        <w:rPr>
          <w:rFonts w:ascii="Times New Roman" w:hAnsi="Times New Roman"/>
          <w:sz w:val="28"/>
          <w:szCs w:val="28"/>
          <w:lang w:val="it-IT"/>
        </w:rPr>
        <w:t>% so</w:t>
      </w:r>
      <w:r>
        <w:rPr>
          <w:rFonts w:ascii="Times New Roman" w:hAnsi="Times New Roman"/>
          <w:sz w:val="28"/>
          <w:szCs w:val="28"/>
          <w:lang w:val="vi-VN"/>
        </w:rPr>
        <w:t xml:space="preserve"> với</w:t>
      </w:r>
      <w:r w:rsidRPr="001D6792">
        <w:rPr>
          <w:rFonts w:ascii="Times New Roman" w:hAnsi="Times New Roman"/>
          <w:sz w:val="28"/>
          <w:szCs w:val="28"/>
          <w:lang w:val="it-IT"/>
        </w:rPr>
        <w:t xml:space="preserve"> thực hiện năm 2025.</w:t>
      </w:r>
    </w:p>
    <w:p w14:paraId="6E77A764"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b/>
          <w:i/>
          <w:sz w:val="28"/>
          <w:szCs w:val="28"/>
          <w:lang w:val="nl-NL"/>
        </w:rPr>
      </w:pPr>
      <w:r w:rsidRPr="001D6792">
        <w:rPr>
          <w:rFonts w:ascii="Times New Roman" w:hAnsi="Times New Roman"/>
          <w:b/>
          <w:i/>
          <w:sz w:val="28"/>
          <w:szCs w:val="28"/>
          <w:lang w:val="nl-NL"/>
        </w:rPr>
        <w:t>b) Thu từ dầu thô</w:t>
      </w:r>
    </w:p>
    <w:p w14:paraId="7F5D9E50"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pacing w:val="-2"/>
          <w:sz w:val="28"/>
          <w:szCs w:val="28"/>
          <w:lang w:val="nl-NL"/>
        </w:rPr>
      </w:pPr>
      <w:r w:rsidRPr="001D6792">
        <w:rPr>
          <w:rFonts w:ascii="Times New Roman" w:hAnsi="Times New Roman"/>
          <w:spacing w:val="-2"/>
          <w:sz w:val="28"/>
          <w:szCs w:val="28"/>
          <w:lang w:val="nl-NL"/>
        </w:rPr>
        <w:t xml:space="preserve">Dự toán thu là </w:t>
      </w:r>
      <w:r w:rsidRPr="001D6792">
        <w:rPr>
          <w:rFonts w:ascii="Times New Roman" w:hAnsi="Times New Roman"/>
          <w:b/>
          <w:spacing w:val="-2"/>
          <w:sz w:val="28"/>
          <w:szCs w:val="28"/>
          <w:lang w:val="nl-NL"/>
        </w:rPr>
        <w:t>43</w:t>
      </w:r>
      <w:r w:rsidRPr="001D6792">
        <w:rPr>
          <w:rFonts w:ascii="Times New Roman" w:hAnsi="Times New Roman"/>
          <w:spacing w:val="-2"/>
          <w:sz w:val="28"/>
          <w:szCs w:val="28"/>
          <w:lang w:val="nl-NL"/>
        </w:rPr>
        <w:t xml:space="preserve"> nghìn tỷ đồng</w:t>
      </w:r>
      <w:r w:rsidR="00EA558F">
        <w:rPr>
          <w:rFonts w:ascii="Times New Roman" w:hAnsi="Times New Roman"/>
          <w:spacing w:val="-2"/>
          <w:sz w:val="28"/>
          <w:szCs w:val="28"/>
          <w:lang w:val="nl-NL"/>
        </w:rPr>
        <w:t>; t</w:t>
      </w:r>
      <w:r w:rsidRPr="001D6792">
        <w:rPr>
          <w:rFonts w:ascii="Times New Roman" w:hAnsi="Times New Roman"/>
          <w:spacing w:val="-2"/>
          <w:sz w:val="28"/>
          <w:szCs w:val="28"/>
          <w:lang w:val="nl-NL"/>
        </w:rPr>
        <w:t>hực hiện thu 9 tháng ước đạt</w:t>
      </w:r>
      <w:r w:rsidRPr="001D6792">
        <w:rPr>
          <w:rFonts w:ascii="Times New Roman" w:hAnsi="Times New Roman"/>
          <w:spacing w:val="-2"/>
          <w:sz w:val="28"/>
          <w:szCs w:val="28"/>
          <w:lang w:val="it-IT"/>
        </w:rPr>
        <w:t xml:space="preserve"> </w:t>
      </w:r>
      <w:r w:rsidRPr="001D6792">
        <w:rPr>
          <w:rFonts w:ascii="Times New Roman" w:hAnsi="Times New Roman"/>
          <w:b/>
          <w:spacing w:val="-2"/>
          <w:sz w:val="28"/>
          <w:szCs w:val="28"/>
          <w:lang w:val="it-IT"/>
        </w:rPr>
        <w:t>50</w:t>
      </w:r>
      <w:r w:rsidRPr="001D6792">
        <w:rPr>
          <w:rFonts w:ascii="Times New Roman" w:hAnsi="Times New Roman"/>
          <w:spacing w:val="-2"/>
          <w:sz w:val="28"/>
          <w:szCs w:val="28"/>
          <w:lang w:val="it-IT"/>
        </w:rPr>
        <w:t xml:space="preserve"> nghìn tỷ đồng, bằng </w:t>
      </w:r>
      <w:r w:rsidRPr="009C143D">
        <w:rPr>
          <w:rFonts w:ascii="Times New Roman" w:hAnsi="Times New Roman"/>
          <w:b/>
          <w:bCs/>
          <w:spacing w:val="-2"/>
          <w:sz w:val="28"/>
          <w:szCs w:val="28"/>
          <w:lang w:val="it-IT"/>
        </w:rPr>
        <w:t>116,4</w:t>
      </w:r>
      <w:r w:rsidRPr="001D6792">
        <w:rPr>
          <w:rFonts w:ascii="Times New Roman" w:hAnsi="Times New Roman"/>
          <w:spacing w:val="-2"/>
          <w:sz w:val="28"/>
          <w:szCs w:val="28"/>
          <w:lang w:val="it-IT"/>
        </w:rPr>
        <w:t xml:space="preserve">% dự toán, tăng </w:t>
      </w:r>
      <w:r w:rsidRPr="009C143D">
        <w:rPr>
          <w:rFonts w:ascii="Times New Roman" w:hAnsi="Times New Roman"/>
          <w:b/>
          <w:bCs/>
          <w:spacing w:val="-2"/>
          <w:sz w:val="28"/>
          <w:szCs w:val="28"/>
          <w:lang w:val="it-IT"/>
        </w:rPr>
        <w:t>33,8</w:t>
      </w:r>
      <w:r w:rsidRPr="001D6792">
        <w:rPr>
          <w:rFonts w:ascii="Times New Roman" w:hAnsi="Times New Roman"/>
          <w:spacing w:val="-2"/>
          <w:sz w:val="28"/>
          <w:szCs w:val="28"/>
          <w:lang w:val="it-IT"/>
        </w:rPr>
        <w:t xml:space="preserve">% so với cùng kỳ. Ước thực hiện cả năm thu đạt </w:t>
      </w:r>
      <w:r w:rsidRPr="001D6792">
        <w:rPr>
          <w:rFonts w:ascii="Times New Roman" w:hAnsi="Times New Roman"/>
          <w:b/>
          <w:spacing w:val="-2"/>
          <w:sz w:val="28"/>
          <w:szCs w:val="28"/>
          <w:lang w:val="it-IT"/>
        </w:rPr>
        <w:t>62,3</w:t>
      </w:r>
      <w:r w:rsidRPr="001D6792">
        <w:rPr>
          <w:rFonts w:ascii="Times New Roman" w:hAnsi="Times New Roman"/>
          <w:spacing w:val="-2"/>
          <w:sz w:val="28"/>
          <w:szCs w:val="28"/>
          <w:lang w:val="it-IT"/>
        </w:rPr>
        <w:t xml:space="preserve"> nghìn tỷ đồng, vượt </w:t>
      </w:r>
      <w:r w:rsidRPr="009C143D">
        <w:rPr>
          <w:rFonts w:ascii="Times New Roman" w:hAnsi="Times New Roman"/>
          <w:b/>
          <w:bCs/>
          <w:spacing w:val="-2"/>
          <w:sz w:val="28"/>
          <w:szCs w:val="28"/>
          <w:lang w:val="it-IT"/>
        </w:rPr>
        <w:t>19,3</w:t>
      </w:r>
      <w:r w:rsidRPr="001D6792">
        <w:rPr>
          <w:rFonts w:ascii="Times New Roman" w:hAnsi="Times New Roman"/>
          <w:spacing w:val="-2"/>
          <w:sz w:val="28"/>
          <w:szCs w:val="28"/>
          <w:lang w:val="it-IT"/>
        </w:rPr>
        <w:t xml:space="preserve"> nghìn tỷ đồng (</w:t>
      </w:r>
      <w:r w:rsidRPr="009C143D">
        <w:rPr>
          <w:rFonts w:ascii="Times New Roman" w:hAnsi="Times New Roman"/>
          <w:b/>
          <w:bCs/>
          <w:spacing w:val="-2"/>
          <w:sz w:val="28"/>
          <w:szCs w:val="28"/>
          <w:lang w:val="it-IT"/>
        </w:rPr>
        <w:t>44,8</w:t>
      </w:r>
      <w:r w:rsidRPr="001D6792">
        <w:rPr>
          <w:rFonts w:ascii="Times New Roman" w:hAnsi="Times New Roman"/>
          <w:spacing w:val="-2"/>
          <w:sz w:val="28"/>
          <w:szCs w:val="28"/>
          <w:lang w:val="it-IT"/>
        </w:rPr>
        <w:t>%) so</w:t>
      </w:r>
      <w:r>
        <w:rPr>
          <w:rFonts w:ascii="Times New Roman" w:hAnsi="Times New Roman"/>
          <w:spacing w:val="-2"/>
          <w:sz w:val="28"/>
          <w:szCs w:val="28"/>
          <w:lang w:val="vi-VN"/>
        </w:rPr>
        <w:t xml:space="preserve"> với</w:t>
      </w:r>
      <w:r w:rsidRPr="001D6792">
        <w:rPr>
          <w:rFonts w:ascii="Times New Roman" w:hAnsi="Times New Roman"/>
          <w:spacing w:val="-2"/>
          <w:sz w:val="28"/>
          <w:szCs w:val="28"/>
          <w:lang w:val="it-IT"/>
        </w:rPr>
        <w:t xml:space="preserve"> dự toán</w:t>
      </w:r>
      <w:r>
        <w:rPr>
          <w:rFonts w:ascii="Times New Roman" w:hAnsi="Times New Roman"/>
          <w:spacing w:val="-2"/>
          <w:sz w:val="28"/>
          <w:szCs w:val="28"/>
          <w:lang w:val="vi-VN"/>
        </w:rPr>
        <w:t xml:space="preserve"> và</w:t>
      </w:r>
      <w:r w:rsidRPr="001D6792">
        <w:rPr>
          <w:rFonts w:ascii="Times New Roman" w:hAnsi="Times New Roman"/>
          <w:spacing w:val="-2"/>
          <w:sz w:val="28"/>
          <w:szCs w:val="28"/>
          <w:lang w:val="it-IT"/>
        </w:rPr>
        <w:t xml:space="preserve"> tăng </w:t>
      </w:r>
      <w:r w:rsidRPr="009C143D">
        <w:rPr>
          <w:rFonts w:ascii="Times New Roman" w:hAnsi="Times New Roman"/>
          <w:b/>
          <w:bCs/>
          <w:spacing w:val="-2"/>
          <w:sz w:val="28"/>
          <w:szCs w:val="28"/>
          <w:lang w:val="it-IT"/>
        </w:rPr>
        <w:t>28,9</w:t>
      </w:r>
      <w:r w:rsidRPr="001D6792">
        <w:rPr>
          <w:rFonts w:ascii="Times New Roman" w:hAnsi="Times New Roman"/>
          <w:spacing w:val="-2"/>
          <w:sz w:val="28"/>
          <w:szCs w:val="28"/>
          <w:lang w:val="it-IT"/>
        </w:rPr>
        <w:t>% so</w:t>
      </w:r>
      <w:r>
        <w:rPr>
          <w:rFonts w:ascii="Times New Roman" w:hAnsi="Times New Roman"/>
          <w:spacing w:val="-2"/>
          <w:sz w:val="28"/>
          <w:szCs w:val="28"/>
          <w:lang w:val="vi-VN"/>
        </w:rPr>
        <w:t xml:space="preserve"> với</w:t>
      </w:r>
      <w:r w:rsidRPr="001D6792">
        <w:rPr>
          <w:rFonts w:ascii="Times New Roman" w:hAnsi="Times New Roman"/>
          <w:spacing w:val="-2"/>
          <w:sz w:val="28"/>
          <w:szCs w:val="28"/>
          <w:lang w:val="it-IT"/>
        </w:rPr>
        <w:t xml:space="preserve"> thực hiện năm 2025, chủ yếu do giá dầu thanh toán bình quân ước khoảng 85 USD/thùng</w:t>
      </w:r>
      <w:r>
        <w:rPr>
          <w:rFonts w:ascii="Times New Roman" w:hAnsi="Times New Roman"/>
          <w:spacing w:val="-2"/>
          <w:sz w:val="28"/>
          <w:szCs w:val="28"/>
          <w:lang w:val="vi-VN"/>
        </w:rPr>
        <w:t>,</w:t>
      </w:r>
      <w:r w:rsidRPr="001D6792">
        <w:rPr>
          <w:rFonts w:ascii="Times New Roman" w:hAnsi="Times New Roman"/>
          <w:spacing w:val="-2"/>
          <w:sz w:val="28"/>
          <w:szCs w:val="28"/>
          <w:lang w:val="it-IT"/>
        </w:rPr>
        <w:t xml:space="preserve"> cao hơn 20 USD/thùng so</w:t>
      </w:r>
      <w:r>
        <w:rPr>
          <w:rFonts w:ascii="Times New Roman" w:hAnsi="Times New Roman"/>
          <w:spacing w:val="-2"/>
          <w:sz w:val="28"/>
          <w:szCs w:val="28"/>
          <w:lang w:val="vi-VN"/>
        </w:rPr>
        <w:t xml:space="preserve"> với</w:t>
      </w:r>
      <w:r w:rsidRPr="001D6792">
        <w:rPr>
          <w:rFonts w:ascii="Times New Roman" w:hAnsi="Times New Roman"/>
          <w:spacing w:val="-2"/>
          <w:sz w:val="28"/>
          <w:szCs w:val="28"/>
          <w:lang w:val="it-IT"/>
        </w:rPr>
        <w:t xml:space="preserve"> giá dự toán; sản lượng ước đạt kế hoạch</w:t>
      </w:r>
      <w:r w:rsidR="00537862">
        <w:rPr>
          <w:rStyle w:val="ThamchiuCcchu"/>
          <w:rFonts w:ascii="Times New Roman" w:hAnsi="Times New Roman"/>
          <w:spacing w:val="-2"/>
          <w:sz w:val="28"/>
          <w:szCs w:val="28"/>
          <w:lang w:val="it-IT"/>
        </w:rPr>
        <w:footnoteReference w:id="8"/>
      </w:r>
      <w:r w:rsidRPr="001D6792">
        <w:rPr>
          <w:rFonts w:ascii="Times New Roman" w:hAnsi="Times New Roman"/>
          <w:spacing w:val="-2"/>
          <w:sz w:val="28"/>
          <w:szCs w:val="28"/>
          <w:lang w:val="it-IT"/>
        </w:rPr>
        <w:t>.</w:t>
      </w:r>
    </w:p>
    <w:p w14:paraId="458F4DFC"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b/>
          <w:i/>
          <w:sz w:val="28"/>
          <w:szCs w:val="28"/>
          <w:lang w:val="nl-NL"/>
        </w:rPr>
      </w:pPr>
      <w:r w:rsidRPr="001D6792">
        <w:rPr>
          <w:rFonts w:ascii="Times New Roman" w:hAnsi="Times New Roman"/>
          <w:b/>
          <w:i/>
          <w:sz w:val="28"/>
          <w:szCs w:val="28"/>
          <w:lang w:val="nl-NL"/>
        </w:rPr>
        <w:t>c) Thu cân đối từ hoạt động xuất nhập khẩu</w:t>
      </w:r>
    </w:p>
    <w:p w14:paraId="25AF9E2E"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bCs/>
          <w:iCs/>
          <w:sz w:val="28"/>
          <w:szCs w:val="28"/>
          <w:lang w:val="nl-NL"/>
        </w:rPr>
      </w:pPr>
      <w:r w:rsidRPr="001D6792">
        <w:rPr>
          <w:rFonts w:ascii="Times New Roman" w:hAnsi="Times New Roman"/>
          <w:bCs/>
          <w:iCs/>
          <w:sz w:val="28"/>
          <w:szCs w:val="28"/>
          <w:lang w:val="nl-NL"/>
        </w:rPr>
        <w:t xml:space="preserve">Dự toán thu là </w:t>
      </w:r>
      <w:r w:rsidRPr="001D6792">
        <w:rPr>
          <w:rFonts w:ascii="Times New Roman" w:hAnsi="Times New Roman"/>
          <w:b/>
          <w:bCs/>
          <w:iCs/>
          <w:sz w:val="28"/>
          <w:szCs w:val="28"/>
          <w:lang w:val="nl-NL"/>
        </w:rPr>
        <w:t xml:space="preserve">278 </w:t>
      </w:r>
      <w:r w:rsidRPr="001D6792">
        <w:rPr>
          <w:rFonts w:ascii="Times New Roman" w:hAnsi="Times New Roman"/>
          <w:bCs/>
          <w:iCs/>
          <w:sz w:val="28"/>
          <w:szCs w:val="28"/>
          <w:lang w:val="nl-NL"/>
        </w:rPr>
        <w:t xml:space="preserve">nghìn tỷ đồng, trên cơ sở tổng số thu từ hoạt động xuất nhập khẩu là </w:t>
      </w:r>
      <w:r w:rsidRPr="001D6792">
        <w:rPr>
          <w:rFonts w:ascii="Times New Roman" w:hAnsi="Times New Roman"/>
          <w:b/>
          <w:bCs/>
          <w:iCs/>
          <w:sz w:val="28"/>
          <w:szCs w:val="28"/>
          <w:lang w:val="sv-SE"/>
        </w:rPr>
        <w:t>451</w:t>
      </w:r>
      <w:r w:rsidRPr="001D6792">
        <w:rPr>
          <w:rFonts w:ascii="Times New Roman" w:hAnsi="Times New Roman"/>
          <w:bCs/>
          <w:iCs/>
          <w:sz w:val="28"/>
          <w:szCs w:val="28"/>
          <w:lang w:val="sv-SE"/>
        </w:rPr>
        <w:t xml:space="preserve"> </w:t>
      </w:r>
      <w:r w:rsidRPr="001D6792">
        <w:rPr>
          <w:rFonts w:ascii="Times New Roman" w:hAnsi="Times New Roman"/>
          <w:bCs/>
          <w:iCs/>
          <w:sz w:val="28"/>
          <w:szCs w:val="28"/>
          <w:lang w:val="nl-NL"/>
        </w:rPr>
        <w:t xml:space="preserve">nghìn tỷ đồng, hoàn thuế giá trị gia tăng là </w:t>
      </w:r>
      <w:r w:rsidRPr="001D6792">
        <w:rPr>
          <w:rFonts w:ascii="Times New Roman" w:hAnsi="Times New Roman"/>
          <w:b/>
          <w:bCs/>
          <w:iCs/>
          <w:sz w:val="28"/>
          <w:szCs w:val="28"/>
          <w:lang w:val="nl-NL"/>
        </w:rPr>
        <w:t>173</w:t>
      </w:r>
      <w:r w:rsidRPr="001D6792">
        <w:rPr>
          <w:rFonts w:ascii="Times New Roman" w:hAnsi="Times New Roman"/>
          <w:bCs/>
          <w:iCs/>
          <w:sz w:val="28"/>
          <w:szCs w:val="28"/>
          <w:lang w:val="nl-NL"/>
        </w:rPr>
        <w:t xml:space="preserve"> nghìn tỷ đồng.</w:t>
      </w:r>
    </w:p>
    <w:p w14:paraId="5D54182F" w14:textId="77777777" w:rsidR="00DA6409" w:rsidRPr="001D6792" w:rsidRDefault="00DA6409" w:rsidP="00DA6409">
      <w:pPr>
        <w:widowControl w:val="0"/>
        <w:spacing w:before="120" w:after="120" w:line="360" w:lineRule="exact"/>
        <w:ind w:firstLine="720"/>
        <w:jc w:val="both"/>
        <w:rPr>
          <w:rFonts w:ascii="Times New Roman" w:hAnsi="Times New Roman"/>
          <w:sz w:val="28"/>
          <w:szCs w:val="28"/>
          <w:lang w:val="it-IT"/>
        </w:rPr>
      </w:pPr>
      <w:r w:rsidRPr="001D6792">
        <w:rPr>
          <w:rFonts w:ascii="Times New Roman" w:hAnsi="Times New Roman"/>
          <w:sz w:val="28"/>
          <w:szCs w:val="28"/>
          <w:lang w:val="nl-NL"/>
        </w:rPr>
        <w:t xml:space="preserve">Thực hiện 9 tháng, </w:t>
      </w:r>
      <w:r w:rsidRPr="001D6792">
        <w:rPr>
          <w:rFonts w:ascii="Times New Roman" w:hAnsi="Times New Roman"/>
          <w:sz w:val="28"/>
          <w:szCs w:val="28"/>
          <w:lang w:val="it-IT"/>
        </w:rPr>
        <w:t xml:space="preserve">tổng số thu thuế từ hoạt động xuất nhập khẩu </w:t>
      </w:r>
      <w:r w:rsidRPr="001D6792">
        <w:rPr>
          <w:rFonts w:ascii="Times New Roman" w:hAnsi="Times New Roman"/>
          <w:b/>
          <w:sz w:val="28"/>
          <w:szCs w:val="28"/>
        </w:rPr>
        <w:t>253,5</w:t>
      </w:r>
      <w:r w:rsidRPr="001D6792">
        <w:rPr>
          <w:rFonts w:ascii="Times New Roman" w:hAnsi="Times New Roman"/>
          <w:sz w:val="28"/>
          <w:szCs w:val="28"/>
        </w:rPr>
        <w:t xml:space="preserve"> nghìn tỷ đồng, bằng </w:t>
      </w:r>
      <w:r w:rsidRPr="009C143D">
        <w:rPr>
          <w:rFonts w:ascii="Times New Roman" w:hAnsi="Times New Roman"/>
          <w:b/>
          <w:bCs/>
          <w:sz w:val="28"/>
          <w:szCs w:val="28"/>
        </w:rPr>
        <w:t>91,2</w:t>
      </w:r>
      <w:r w:rsidRPr="001D6792">
        <w:rPr>
          <w:rFonts w:ascii="Times New Roman" w:hAnsi="Times New Roman"/>
          <w:sz w:val="28"/>
          <w:szCs w:val="28"/>
        </w:rPr>
        <w:t xml:space="preserve">% dự toán, tăng </w:t>
      </w:r>
      <w:r w:rsidRPr="009C143D">
        <w:rPr>
          <w:rFonts w:ascii="Times New Roman" w:hAnsi="Times New Roman"/>
          <w:b/>
          <w:bCs/>
          <w:sz w:val="28"/>
          <w:szCs w:val="28"/>
        </w:rPr>
        <w:t>7,1</w:t>
      </w:r>
      <w:r w:rsidRPr="001D6792">
        <w:rPr>
          <w:rFonts w:ascii="Times New Roman" w:hAnsi="Times New Roman"/>
          <w:sz w:val="28"/>
          <w:szCs w:val="28"/>
        </w:rPr>
        <w:t xml:space="preserve">% so với cùng kỳ. </w:t>
      </w:r>
      <w:r w:rsidRPr="001D6792">
        <w:rPr>
          <w:rFonts w:ascii="Times New Roman" w:eastAsia="MS Mincho" w:hAnsi="Times New Roman"/>
          <w:sz w:val="28"/>
          <w:szCs w:val="28"/>
          <w:lang w:val="es-NI" w:eastAsia="ja-JP"/>
        </w:rPr>
        <w:t xml:space="preserve">Hoạt động xuất nhập khẩu tiếp tục tăng trưởng, trong đó tổng kim ngạch xuất nhập khẩu chịu thuế tăng </w:t>
      </w:r>
      <w:r w:rsidRPr="009C143D">
        <w:rPr>
          <w:rFonts w:ascii="Times New Roman" w:eastAsia="MS Mincho" w:hAnsi="Times New Roman"/>
          <w:b/>
          <w:bCs/>
          <w:sz w:val="28"/>
          <w:szCs w:val="28"/>
          <w:lang w:val="es-NI" w:eastAsia="ja-JP"/>
        </w:rPr>
        <w:t>22,6</w:t>
      </w:r>
      <w:r w:rsidRPr="001D6792">
        <w:rPr>
          <w:rFonts w:ascii="Times New Roman" w:eastAsia="MS Mincho" w:hAnsi="Times New Roman"/>
          <w:sz w:val="28"/>
          <w:szCs w:val="28"/>
          <w:lang w:val="es-NI" w:eastAsia="ja-JP"/>
        </w:rPr>
        <w:t>% so với cùng kỳ</w:t>
      </w:r>
      <w:r>
        <w:rPr>
          <w:rFonts w:ascii="Times New Roman" w:eastAsia="MS Mincho" w:hAnsi="Times New Roman"/>
          <w:sz w:val="28"/>
          <w:szCs w:val="28"/>
          <w:lang w:val="vi-VN" w:eastAsia="ja-JP"/>
        </w:rPr>
        <w:t>,</w:t>
      </w:r>
      <w:r w:rsidRPr="001D6792">
        <w:rPr>
          <w:rFonts w:ascii="Times New Roman" w:hAnsi="Times New Roman"/>
          <w:sz w:val="28"/>
          <w:szCs w:val="28"/>
          <w:lang w:val="it-IT"/>
        </w:rPr>
        <w:t xml:space="preserve"> làm tăng thu NSNN.</w:t>
      </w:r>
    </w:p>
    <w:p w14:paraId="7E30BC3B"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xml:space="preserve">Đánh giá thực hiện cả năm, tổng số thu từ hoạt động xuất nhập khẩu ước đạt </w:t>
      </w:r>
      <w:r w:rsidRPr="001D6792">
        <w:rPr>
          <w:rFonts w:ascii="Times New Roman" w:hAnsi="Times New Roman"/>
          <w:b/>
          <w:sz w:val="28"/>
          <w:szCs w:val="28"/>
        </w:rPr>
        <w:t>501</w:t>
      </w:r>
      <w:r w:rsidRPr="001D6792">
        <w:rPr>
          <w:rFonts w:ascii="Times New Roman" w:hAnsi="Times New Roman"/>
          <w:sz w:val="28"/>
          <w:szCs w:val="28"/>
        </w:rPr>
        <w:t xml:space="preserve"> nghìn tỷ đồng; sau khi hoàn thuế giá trị gia tăng </w:t>
      </w:r>
      <w:r w:rsidRPr="001D6792">
        <w:rPr>
          <w:rFonts w:ascii="Times New Roman" w:hAnsi="Times New Roman"/>
          <w:b/>
          <w:sz w:val="28"/>
          <w:szCs w:val="28"/>
        </w:rPr>
        <w:t>197,2</w:t>
      </w:r>
      <w:r w:rsidRPr="001D6792">
        <w:rPr>
          <w:rFonts w:ascii="Times New Roman" w:hAnsi="Times New Roman"/>
          <w:sz w:val="28"/>
          <w:szCs w:val="28"/>
        </w:rPr>
        <w:t xml:space="preserve"> nghìn tỷ đồng, thu cân đối đạt </w:t>
      </w:r>
      <w:r w:rsidRPr="001D6792">
        <w:rPr>
          <w:rFonts w:ascii="Times New Roman" w:hAnsi="Times New Roman"/>
          <w:b/>
          <w:sz w:val="28"/>
          <w:szCs w:val="28"/>
        </w:rPr>
        <w:t>303,8</w:t>
      </w:r>
      <w:r w:rsidRPr="001D6792">
        <w:rPr>
          <w:rFonts w:ascii="Times New Roman" w:hAnsi="Times New Roman"/>
          <w:sz w:val="28"/>
          <w:szCs w:val="28"/>
        </w:rPr>
        <w:t xml:space="preserve"> nghìn tỷ đồng, vượt </w:t>
      </w:r>
      <w:r w:rsidRPr="001D6792">
        <w:rPr>
          <w:rFonts w:ascii="Times New Roman" w:hAnsi="Times New Roman"/>
          <w:b/>
          <w:sz w:val="28"/>
          <w:szCs w:val="28"/>
        </w:rPr>
        <w:t>25,8</w:t>
      </w:r>
      <w:r w:rsidRPr="001D6792">
        <w:rPr>
          <w:rFonts w:ascii="Times New Roman" w:hAnsi="Times New Roman"/>
          <w:sz w:val="28"/>
          <w:szCs w:val="28"/>
        </w:rPr>
        <w:t xml:space="preserve"> nghìn tỷ đồng (</w:t>
      </w:r>
      <w:r w:rsidRPr="009C143D">
        <w:rPr>
          <w:rFonts w:ascii="Times New Roman" w:hAnsi="Times New Roman"/>
          <w:b/>
          <w:bCs/>
          <w:sz w:val="28"/>
          <w:szCs w:val="28"/>
        </w:rPr>
        <w:t>9,3</w:t>
      </w:r>
      <w:r w:rsidRPr="001D6792">
        <w:rPr>
          <w:rFonts w:ascii="Times New Roman" w:hAnsi="Times New Roman"/>
          <w:sz w:val="28"/>
          <w:szCs w:val="28"/>
        </w:rPr>
        <w:t>%) so</w:t>
      </w:r>
      <w:r>
        <w:rPr>
          <w:rFonts w:ascii="Times New Roman" w:hAnsi="Times New Roman"/>
          <w:sz w:val="28"/>
          <w:szCs w:val="28"/>
          <w:lang w:val="vi-VN"/>
        </w:rPr>
        <w:t xml:space="preserve"> với</w:t>
      </w:r>
      <w:r w:rsidRPr="001D6792">
        <w:rPr>
          <w:rFonts w:ascii="Times New Roman" w:hAnsi="Times New Roman"/>
          <w:sz w:val="28"/>
          <w:szCs w:val="28"/>
        </w:rPr>
        <w:t xml:space="preserve"> dự toán, giảm </w:t>
      </w:r>
      <w:r w:rsidRPr="009C143D">
        <w:rPr>
          <w:rFonts w:ascii="Times New Roman" w:hAnsi="Times New Roman"/>
          <w:b/>
          <w:bCs/>
          <w:sz w:val="28"/>
          <w:szCs w:val="28"/>
        </w:rPr>
        <w:t>4,7</w:t>
      </w:r>
      <w:r w:rsidRPr="001D6792">
        <w:rPr>
          <w:rFonts w:ascii="Times New Roman" w:hAnsi="Times New Roman"/>
          <w:sz w:val="28"/>
          <w:szCs w:val="28"/>
        </w:rPr>
        <w:t>% so</w:t>
      </w:r>
      <w:r>
        <w:rPr>
          <w:rFonts w:ascii="Times New Roman" w:hAnsi="Times New Roman"/>
          <w:sz w:val="28"/>
          <w:szCs w:val="28"/>
          <w:lang w:val="vi-VN"/>
        </w:rPr>
        <w:t xml:space="preserve"> với</w:t>
      </w:r>
      <w:r w:rsidRPr="001D6792">
        <w:rPr>
          <w:rFonts w:ascii="Times New Roman" w:hAnsi="Times New Roman"/>
          <w:sz w:val="28"/>
          <w:szCs w:val="28"/>
        </w:rPr>
        <w:t xml:space="preserve"> </w:t>
      </w:r>
      <w:r>
        <w:rPr>
          <w:rFonts w:ascii="Times New Roman" w:hAnsi="Times New Roman"/>
          <w:sz w:val="28"/>
          <w:szCs w:val="28"/>
        </w:rPr>
        <w:t>thực</w:t>
      </w:r>
      <w:r w:rsidRPr="001D6792">
        <w:rPr>
          <w:rFonts w:ascii="Times New Roman" w:hAnsi="Times New Roman"/>
          <w:sz w:val="28"/>
          <w:szCs w:val="28"/>
        </w:rPr>
        <w:t xml:space="preserve"> hiện năm 2025.</w:t>
      </w:r>
    </w:p>
    <w:p w14:paraId="2EB2189F" w14:textId="77777777" w:rsidR="00DA6409" w:rsidRPr="001D6792" w:rsidRDefault="00DA6409" w:rsidP="00DA6409">
      <w:pPr>
        <w:widowControl w:val="0"/>
        <w:shd w:val="clear" w:color="auto" w:fill="FFFFFF"/>
        <w:tabs>
          <w:tab w:val="left" w:pos="1440"/>
          <w:tab w:val="right" w:pos="7200"/>
        </w:tabs>
        <w:spacing w:before="120" w:after="120" w:line="360" w:lineRule="exact"/>
        <w:ind w:firstLine="709"/>
        <w:jc w:val="both"/>
        <w:rPr>
          <w:rFonts w:ascii="Times New Roman" w:hAnsi="Times New Roman"/>
          <w:b/>
          <w:i/>
          <w:sz w:val="28"/>
          <w:szCs w:val="28"/>
          <w:lang w:val="nl-NL"/>
        </w:rPr>
      </w:pPr>
      <w:r w:rsidRPr="001D6792">
        <w:rPr>
          <w:rFonts w:ascii="Times New Roman" w:hAnsi="Times New Roman"/>
          <w:b/>
          <w:i/>
          <w:sz w:val="28"/>
          <w:szCs w:val="28"/>
          <w:lang w:val="nl-NL"/>
        </w:rPr>
        <w:t>d) Thu viện trợ</w:t>
      </w:r>
    </w:p>
    <w:p w14:paraId="016768E7"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nl-NL"/>
        </w:rPr>
      </w:pPr>
      <w:r w:rsidRPr="001D6792">
        <w:rPr>
          <w:rFonts w:ascii="Times New Roman" w:hAnsi="Times New Roman"/>
          <w:bCs/>
          <w:iCs/>
          <w:sz w:val="28"/>
          <w:szCs w:val="28"/>
          <w:lang w:val="sv-SE"/>
        </w:rPr>
        <w:t xml:space="preserve">Dự toán thu là </w:t>
      </w:r>
      <w:r w:rsidRPr="001D6792">
        <w:rPr>
          <w:rFonts w:ascii="Times New Roman" w:hAnsi="Times New Roman"/>
          <w:b/>
          <w:bCs/>
          <w:iCs/>
          <w:sz w:val="28"/>
          <w:szCs w:val="28"/>
          <w:lang w:val="sv-SE"/>
        </w:rPr>
        <w:t>8,5</w:t>
      </w:r>
      <w:r w:rsidRPr="001D6792">
        <w:rPr>
          <w:rFonts w:ascii="Times New Roman" w:hAnsi="Times New Roman"/>
          <w:bCs/>
          <w:iCs/>
          <w:sz w:val="28"/>
          <w:szCs w:val="28"/>
          <w:lang w:val="sv-SE"/>
        </w:rPr>
        <w:t xml:space="preserve"> nghìn tỷ đồng; thực hiện 9 tháng đạt khoảng </w:t>
      </w:r>
      <w:r w:rsidRPr="001D6792">
        <w:rPr>
          <w:rFonts w:ascii="Times New Roman" w:hAnsi="Times New Roman"/>
          <w:b/>
          <w:bCs/>
          <w:iCs/>
          <w:sz w:val="28"/>
          <w:szCs w:val="28"/>
          <w:lang w:val="sv-SE"/>
        </w:rPr>
        <w:t>3,4</w:t>
      </w:r>
      <w:r w:rsidRPr="001D6792">
        <w:rPr>
          <w:rFonts w:ascii="Times New Roman" w:hAnsi="Times New Roman"/>
          <w:bCs/>
          <w:iCs/>
          <w:sz w:val="28"/>
          <w:szCs w:val="28"/>
          <w:lang w:val="sv-SE"/>
        </w:rPr>
        <w:t xml:space="preserve"> nghìn tỷ đồng, bằng 40% dự toán. Đánh giá thực hiện cả năm thu ước đạt </w:t>
      </w:r>
      <w:r w:rsidRPr="001D6792">
        <w:rPr>
          <w:rFonts w:ascii="Times New Roman" w:hAnsi="Times New Roman"/>
          <w:b/>
          <w:bCs/>
          <w:iCs/>
          <w:sz w:val="28"/>
          <w:szCs w:val="28"/>
          <w:lang w:val="sv-SE"/>
        </w:rPr>
        <w:t>8,5</w:t>
      </w:r>
      <w:r w:rsidRPr="001D6792">
        <w:rPr>
          <w:rFonts w:ascii="Times New Roman" w:hAnsi="Times New Roman"/>
          <w:bCs/>
          <w:iCs/>
          <w:sz w:val="28"/>
          <w:szCs w:val="28"/>
          <w:lang w:val="sv-SE"/>
        </w:rPr>
        <w:t xml:space="preserve"> nghìn tỷ đồng, bằng </w:t>
      </w:r>
      <w:r w:rsidRPr="009C143D">
        <w:rPr>
          <w:rFonts w:ascii="Times New Roman" w:hAnsi="Times New Roman"/>
          <w:b/>
          <w:iCs/>
          <w:sz w:val="28"/>
          <w:szCs w:val="28"/>
          <w:lang w:val="sv-SE"/>
        </w:rPr>
        <w:t>100</w:t>
      </w:r>
      <w:r w:rsidRPr="001D6792">
        <w:rPr>
          <w:rFonts w:ascii="Times New Roman" w:hAnsi="Times New Roman"/>
          <w:bCs/>
          <w:iCs/>
          <w:sz w:val="28"/>
          <w:szCs w:val="28"/>
          <w:lang w:val="sv-SE"/>
        </w:rPr>
        <w:t>% dự toán</w:t>
      </w:r>
      <w:r w:rsidRPr="001D6792">
        <w:rPr>
          <w:rFonts w:ascii="Times New Roman" w:hAnsi="Times New Roman"/>
          <w:sz w:val="28"/>
          <w:szCs w:val="28"/>
          <w:lang w:val="nl-NL"/>
        </w:rPr>
        <w:t>.</w:t>
      </w:r>
    </w:p>
    <w:p w14:paraId="773010EC"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b/>
          <w:sz w:val="28"/>
          <w:szCs w:val="28"/>
          <w:lang w:val="it-IT"/>
        </w:rPr>
      </w:pPr>
      <w:r w:rsidRPr="001D6792">
        <w:rPr>
          <w:rFonts w:ascii="Times New Roman" w:hAnsi="Times New Roman"/>
          <w:b/>
          <w:sz w:val="28"/>
          <w:szCs w:val="28"/>
          <w:lang w:val="it-IT"/>
        </w:rPr>
        <w:t>2. Về chi NSNN</w:t>
      </w:r>
    </w:p>
    <w:p w14:paraId="0A0637FB"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rPr>
      </w:pPr>
      <w:r w:rsidRPr="001D6792">
        <w:rPr>
          <w:rFonts w:ascii="Times New Roman" w:hAnsi="Times New Roman"/>
          <w:bCs/>
          <w:iCs/>
          <w:sz w:val="28"/>
          <w:szCs w:val="28"/>
          <w:lang w:val="sv-SE"/>
        </w:rPr>
        <w:t>D</w:t>
      </w:r>
      <w:r w:rsidRPr="001D6792">
        <w:rPr>
          <w:rFonts w:ascii="Times New Roman" w:hAnsi="Times New Roman"/>
          <w:sz w:val="28"/>
          <w:szCs w:val="28"/>
          <w:lang w:val="nl-NL"/>
        </w:rPr>
        <w:t xml:space="preserve">ự toán chi NSNN năm 2026 là </w:t>
      </w:r>
      <w:r w:rsidRPr="001D6792">
        <w:rPr>
          <w:rFonts w:ascii="Times New Roman" w:hAnsi="Times New Roman"/>
          <w:b/>
          <w:sz w:val="28"/>
          <w:szCs w:val="28"/>
          <w:lang w:val="nl-NL"/>
        </w:rPr>
        <w:t>3.159,1</w:t>
      </w:r>
      <w:r w:rsidRPr="001D6792">
        <w:rPr>
          <w:rFonts w:ascii="Times New Roman" w:hAnsi="Times New Roman"/>
          <w:sz w:val="28"/>
          <w:szCs w:val="28"/>
          <w:lang w:val="nl-NL"/>
        </w:rPr>
        <w:t xml:space="preserve"> nghìn tỷ đồng; lũy kế</w:t>
      </w:r>
      <w:r w:rsidRPr="001D6792">
        <w:rPr>
          <w:rFonts w:ascii="Times New Roman" w:hAnsi="Times New Roman"/>
          <w:bCs/>
          <w:iCs/>
          <w:sz w:val="28"/>
          <w:szCs w:val="28"/>
          <w:lang w:val="sv-SE"/>
        </w:rPr>
        <w:t xml:space="preserve"> chi NSNN 9 tháng đạt </w:t>
      </w:r>
      <w:r w:rsidRPr="001D6792">
        <w:rPr>
          <w:rFonts w:ascii="Times New Roman" w:hAnsi="Times New Roman"/>
          <w:b/>
          <w:sz w:val="28"/>
          <w:szCs w:val="28"/>
        </w:rPr>
        <w:t>1.873,7</w:t>
      </w:r>
      <w:r w:rsidRPr="001D6792">
        <w:rPr>
          <w:rFonts w:ascii="Times New Roman" w:hAnsi="Times New Roman"/>
          <w:sz w:val="28"/>
          <w:szCs w:val="28"/>
        </w:rPr>
        <w:t xml:space="preserve"> nghìn tỷ đồng, bằng </w:t>
      </w:r>
      <w:r w:rsidRPr="009C143D">
        <w:rPr>
          <w:rFonts w:ascii="Times New Roman" w:hAnsi="Times New Roman"/>
          <w:b/>
          <w:bCs/>
          <w:sz w:val="28"/>
          <w:szCs w:val="28"/>
        </w:rPr>
        <w:t>59,3</w:t>
      </w:r>
      <w:r w:rsidRPr="001D6792">
        <w:rPr>
          <w:rFonts w:ascii="Times New Roman" w:hAnsi="Times New Roman"/>
          <w:sz w:val="28"/>
          <w:szCs w:val="28"/>
        </w:rPr>
        <w:t xml:space="preserve">% dự toán, </w:t>
      </w:r>
      <w:r w:rsidRPr="001D6792">
        <w:rPr>
          <w:rFonts w:ascii="Times New Roman" w:hAnsi="Times New Roman"/>
          <w:sz w:val="28"/>
          <w:szCs w:val="28"/>
          <w:lang w:val="nl-NL"/>
        </w:rPr>
        <w:t xml:space="preserve">tăng </w:t>
      </w:r>
      <w:r w:rsidRPr="009C143D">
        <w:rPr>
          <w:rFonts w:ascii="Times New Roman" w:hAnsi="Times New Roman"/>
          <w:b/>
          <w:bCs/>
          <w:sz w:val="28"/>
          <w:szCs w:val="28"/>
          <w:lang w:val="nl-NL"/>
        </w:rPr>
        <w:t>14,5</w:t>
      </w:r>
      <w:r w:rsidRPr="001D6792">
        <w:rPr>
          <w:rFonts w:ascii="Times New Roman" w:hAnsi="Times New Roman"/>
          <w:sz w:val="28"/>
          <w:szCs w:val="28"/>
          <w:lang w:val="nl-NL"/>
        </w:rPr>
        <w:t>% so cùng kỳ năm 2025</w:t>
      </w:r>
      <w:r w:rsidRPr="001D6792">
        <w:rPr>
          <w:rFonts w:ascii="Times New Roman" w:hAnsi="Times New Roman"/>
          <w:sz w:val="28"/>
          <w:szCs w:val="28"/>
        </w:rPr>
        <w:t xml:space="preserve">. Các nhiệm vụ chi được bảo đảm theo tiến độ thực hiện, đáp ứng yêu cầu phát triển kinh tế - xã hội, quốc phòng, an ninh, quản lý nhà nước, trả nợ lãi, chi lương, lương hưu, trợ cấp và các chính sách an sinh xã hội. Tuy nhiên, tỷ lệ giải ngân vốn đầu tư công và tiến độ phân bổ một số khoản dự toán </w:t>
      </w:r>
      <w:r>
        <w:rPr>
          <w:rFonts w:ascii="Times New Roman" w:hAnsi="Times New Roman"/>
          <w:sz w:val="28"/>
          <w:szCs w:val="28"/>
        </w:rPr>
        <w:t>chưa</w:t>
      </w:r>
      <w:r>
        <w:rPr>
          <w:rFonts w:ascii="Times New Roman" w:hAnsi="Times New Roman"/>
          <w:sz w:val="28"/>
          <w:szCs w:val="28"/>
          <w:lang w:val="vi-VN"/>
        </w:rPr>
        <w:t xml:space="preserve"> đáp ứng</w:t>
      </w:r>
      <w:r w:rsidRPr="001D6792">
        <w:rPr>
          <w:rFonts w:ascii="Times New Roman" w:hAnsi="Times New Roman"/>
          <w:sz w:val="28"/>
          <w:szCs w:val="28"/>
        </w:rPr>
        <w:t xml:space="preserve"> yêu cầu, tạo áp lực rất lớn trong việc triển khai thực hiện nhiệm vụ và giải ngân các tháng cuối năm.</w:t>
      </w:r>
    </w:p>
    <w:p w14:paraId="2B9E5BFF"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nl-NL"/>
        </w:rPr>
      </w:pPr>
      <w:r w:rsidRPr="001D6792">
        <w:rPr>
          <w:rFonts w:ascii="Times New Roman" w:hAnsi="Times New Roman"/>
          <w:sz w:val="28"/>
          <w:szCs w:val="28"/>
        </w:rPr>
        <w:t xml:space="preserve">Đánh giá cả năm, tổng chi NSNN ước đạt </w:t>
      </w:r>
      <w:r w:rsidRPr="001D6792">
        <w:rPr>
          <w:rFonts w:ascii="Times New Roman" w:hAnsi="Times New Roman"/>
          <w:b/>
          <w:sz w:val="28"/>
          <w:szCs w:val="28"/>
        </w:rPr>
        <w:t>3.677,9</w:t>
      </w:r>
      <w:r w:rsidRPr="001D6792">
        <w:rPr>
          <w:rFonts w:ascii="Times New Roman" w:hAnsi="Times New Roman"/>
          <w:sz w:val="28"/>
          <w:szCs w:val="28"/>
        </w:rPr>
        <w:t xml:space="preserve"> nghìn tỷ đồng, tăng </w:t>
      </w:r>
      <w:r w:rsidRPr="001D6792">
        <w:rPr>
          <w:rFonts w:ascii="Times New Roman" w:hAnsi="Times New Roman"/>
          <w:b/>
          <w:sz w:val="28"/>
          <w:szCs w:val="28"/>
        </w:rPr>
        <w:t>518,8</w:t>
      </w:r>
      <w:r w:rsidRPr="001D6792">
        <w:rPr>
          <w:rFonts w:ascii="Times New Roman" w:hAnsi="Times New Roman"/>
          <w:sz w:val="28"/>
          <w:szCs w:val="28"/>
        </w:rPr>
        <w:t xml:space="preserve"> nghìn tỷ đồng, bằng 116,4% dự toán; phần tăng chi tương ứng với nguồn tăng thu NSNN được phân bổ, sử dụng theo quy định của Luật NSNN. Cụ thể</w:t>
      </w:r>
      <w:r w:rsidRPr="001D6792">
        <w:rPr>
          <w:rFonts w:ascii="Times New Roman" w:hAnsi="Times New Roman"/>
          <w:bCs/>
          <w:iCs/>
          <w:sz w:val="28"/>
          <w:szCs w:val="28"/>
          <w:lang w:val="sv-SE"/>
        </w:rPr>
        <w:t>:</w:t>
      </w:r>
    </w:p>
    <w:p w14:paraId="753C07DF" w14:textId="77777777" w:rsidR="00DA6409" w:rsidRPr="001D6792" w:rsidRDefault="00DA6409" w:rsidP="00DA6409">
      <w:pPr>
        <w:pStyle w:val="ThngthngWeb"/>
        <w:shd w:val="clear" w:color="auto" w:fill="FFFFFF"/>
        <w:spacing w:before="120" w:beforeAutospacing="0" w:after="120" w:afterAutospacing="0" w:line="360" w:lineRule="exact"/>
        <w:ind w:firstLine="720"/>
        <w:contextualSpacing/>
        <w:jc w:val="both"/>
        <w:rPr>
          <w:b/>
          <w:i/>
          <w:iCs/>
          <w:sz w:val="28"/>
          <w:szCs w:val="28"/>
        </w:rPr>
      </w:pPr>
      <w:r w:rsidRPr="001D6792">
        <w:rPr>
          <w:b/>
          <w:i/>
          <w:iCs/>
          <w:sz w:val="28"/>
          <w:szCs w:val="28"/>
        </w:rPr>
        <w:t>a) Chi đầu tư phát triển</w:t>
      </w:r>
    </w:p>
    <w:p w14:paraId="1B06E5BB" w14:textId="77777777" w:rsidR="00DA6409" w:rsidRPr="001D6792" w:rsidRDefault="00DA6409" w:rsidP="00DA6409">
      <w:pPr>
        <w:spacing w:before="120" w:after="120" w:line="360" w:lineRule="exact"/>
        <w:ind w:firstLine="720"/>
        <w:jc w:val="both"/>
        <w:rPr>
          <w:rFonts w:ascii="Times New Roman" w:hAnsi="Times New Roman"/>
          <w:noProof/>
          <w:sz w:val="28"/>
          <w:szCs w:val="28"/>
        </w:rPr>
      </w:pPr>
      <w:r w:rsidRPr="001D6792">
        <w:rPr>
          <w:rFonts w:ascii="Times New Roman" w:hAnsi="Times New Roman"/>
          <w:sz w:val="28"/>
          <w:szCs w:val="28"/>
        </w:rPr>
        <w:t xml:space="preserve">Dự toán chi là </w:t>
      </w:r>
      <w:r w:rsidRPr="001D6792">
        <w:rPr>
          <w:rFonts w:ascii="Times New Roman" w:hAnsi="Times New Roman"/>
          <w:b/>
          <w:sz w:val="28"/>
          <w:szCs w:val="28"/>
        </w:rPr>
        <w:t>1.120,2</w:t>
      </w:r>
      <w:r w:rsidRPr="001D6792">
        <w:rPr>
          <w:rFonts w:ascii="Times New Roman" w:hAnsi="Times New Roman"/>
          <w:sz w:val="28"/>
          <w:szCs w:val="28"/>
        </w:rPr>
        <w:t xml:space="preserve"> nghìn tỷ đồng, chiếm khoảng 35,5% tổng chi NSNN. </w:t>
      </w:r>
    </w:p>
    <w:p w14:paraId="72A80A2D" w14:textId="77777777" w:rsidR="00DA6409" w:rsidRPr="001D6792" w:rsidRDefault="00DA6409" w:rsidP="00DA6409">
      <w:pPr>
        <w:spacing w:before="120" w:after="120" w:line="360" w:lineRule="exact"/>
        <w:ind w:firstLine="720"/>
        <w:jc w:val="both"/>
        <w:rPr>
          <w:rFonts w:ascii="Times New Roman" w:hAnsi="Times New Roman"/>
          <w:sz w:val="28"/>
          <w:szCs w:val="28"/>
        </w:rPr>
      </w:pPr>
      <w:r w:rsidRPr="001D6792">
        <w:rPr>
          <w:rFonts w:ascii="Times New Roman" w:hAnsi="Times New Roman"/>
          <w:bCs/>
          <w:iCs/>
          <w:sz w:val="28"/>
          <w:szCs w:val="28"/>
          <w:lang w:val="it-IT"/>
        </w:rPr>
        <w:t xml:space="preserve">Thực hiện chi đầu tư phát triển 9 tháng ước đạt khoảng </w:t>
      </w:r>
      <w:r w:rsidRPr="001D6792">
        <w:rPr>
          <w:rFonts w:ascii="Times New Roman" w:hAnsi="Times New Roman"/>
          <w:b/>
          <w:bCs/>
          <w:iCs/>
          <w:sz w:val="28"/>
          <w:szCs w:val="28"/>
          <w:lang w:val="it-IT"/>
        </w:rPr>
        <w:t>657,5</w:t>
      </w:r>
      <w:r w:rsidRPr="001D6792">
        <w:rPr>
          <w:rFonts w:ascii="Times New Roman" w:hAnsi="Times New Roman"/>
          <w:bCs/>
          <w:iCs/>
          <w:sz w:val="28"/>
          <w:szCs w:val="28"/>
          <w:lang w:val="it-IT"/>
        </w:rPr>
        <w:t xml:space="preserve"> nghìn tỷ đồng, bằng </w:t>
      </w:r>
      <w:r w:rsidRPr="009C143D">
        <w:rPr>
          <w:rFonts w:ascii="Times New Roman" w:hAnsi="Times New Roman"/>
          <w:b/>
          <w:iCs/>
          <w:sz w:val="28"/>
          <w:szCs w:val="28"/>
          <w:lang w:val="it-IT"/>
        </w:rPr>
        <w:t>58,7</w:t>
      </w:r>
      <w:r w:rsidRPr="001D6792">
        <w:rPr>
          <w:rFonts w:ascii="Times New Roman" w:hAnsi="Times New Roman"/>
          <w:bCs/>
          <w:iCs/>
          <w:sz w:val="28"/>
          <w:szCs w:val="28"/>
          <w:lang w:val="it-IT"/>
        </w:rPr>
        <w:t xml:space="preserve">% dự toán Quốc hội quyết định, tăng </w:t>
      </w:r>
      <w:r w:rsidRPr="009C143D">
        <w:rPr>
          <w:rFonts w:ascii="Times New Roman" w:hAnsi="Times New Roman"/>
          <w:b/>
          <w:iCs/>
          <w:sz w:val="28"/>
          <w:szCs w:val="28"/>
          <w:lang w:val="it-IT"/>
        </w:rPr>
        <w:t>49,3</w:t>
      </w:r>
      <w:r w:rsidRPr="001D6792">
        <w:rPr>
          <w:rFonts w:ascii="Times New Roman" w:hAnsi="Times New Roman"/>
          <w:bCs/>
          <w:iCs/>
          <w:sz w:val="28"/>
          <w:szCs w:val="28"/>
          <w:lang w:val="it-IT"/>
        </w:rPr>
        <w:t xml:space="preserve">% so với cùng kỳ; </w:t>
      </w:r>
      <w:r w:rsidRPr="001D6792">
        <w:rPr>
          <w:rFonts w:ascii="Times New Roman" w:hAnsi="Times New Roman"/>
          <w:sz w:val="28"/>
          <w:szCs w:val="28"/>
          <w:lang w:val="it-IT"/>
        </w:rPr>
        <w:t xml:space="preserve">tỷ lệ giải ngân vốn đầu tư công ước đạt </w:t>
      </w:r>
      <w:r w:rsidRPr="009C143D">
        <w:rPr>
          <w:rFonts w:ascii="Times New Roman" w:hAnsi="Times New Roman"/>
          <w:b/>
          <w:bCs/>
          <w:spacing w:val="-2"/>
          <w:sz w:val="28"/>
          <w:szCs w:val="28"/>
          <w:lang w:val="it-IT"/>
        </w:rPr>
        <w:t>62,9</w:t>
      </w:r>
      <w:r w:rsidRPr="001D6792">
        <w:rPr>
          <w:rFonts w:ascii="Times New Roman" w:hAnsi="Times New Roman"/>
          <w:sz w:val="28"/>
          <w:szCs w:val="28"/>
          <w:lang w:val="it-IT"/>
        </w:rPr>
        <w:t xml:space="preserve">% kế hoạch Thủ tướng Chính phủ giao, tăng khoảng </w:t>
      </w:r>
      <w:r w:rsidRPr="009C143D">
        <w:rPr>
          <w:rFonts w:ascii="Times New Roman" w:hAnsi="Times New Roman"/>
          <w:b/>
          <w:sz w:val="28"/>
          <w:szCs w:val="28"/>
        </w:rPr>
        <w:t>202,6</w:t>
      </w:r>
      <w:r w:rsidRPr="001D6792">
        <w:rPr>
          <w:rFonts w:ascii="Times New Roman" w:hAnsi="Times New Roman"/>
          <w:sz w:val="28"/>
          <w:szCs w:val="28"/>
          <w:lang w:val="it-IT"/>
        </w:rPr>
        <w:t xml:space="preserve"> nghìn tỷ đồng về số tuyệt đối và </w:t>
      </w:r>
      <w:r w:rsidRPr="001D6792">
        <w:rPr>
          <w:rFonts w:ascii="Times New Roman" w:hAnsi="Times New Roman"/>
          <w:bCs/>
          <w:iCs/>
          <w:sz w:val="28"/>
          <w:szCs w:val="28"/>
          <w:lang w:val="it-IT"/>
        </w:rPr>
        <w:t>cao hơn</w:t>
      </w:r>
      <w:r w:rsidRPr="001D6792">
        <w:rPr>
          <w:rFonts w:ascii="Times New Roman" w:hAnsi="Times New Roman"/>
          <w:sz w:val="28"/>
          <w:szCs w:val="28"/>
          <w:lang w:val="it-IT"/>
        </w:rPr>
        <w:t xml:space="preserve"> khoảng </w:t>
      </w:r>
      <w:r w:rsidRPr="009C143D">
        <w:rPr>
          <w:rFonts w:ascii="Times New Roman" w:hAnsi="Times New Roman"/>
          <w:b/>
          <w:sz w:val="28"/>
          <w:szCs w:val="28"/>
        </w:rPr>
        <w:t>12,9</w:t>
      </w:r>
      <w:r w:rsidRPr="001D6792">
        <w:rPr>
          <w:rFonts w:ascii="Times New Roman" w:hAnsi="Times New Roman"/>
          <w:bCs/>
          <w:iCs/>
          <w:sz w:val="28"/>
          <w:szCs w:val="28"/>
          <w:lang w:val="it-IT"/>
        </w:rPr>
        <w:t xml:space="preserve"> điểm phần trăm</w:t>
      </w:r>
      <w:r w:rsidRPr="001D6792">
        <w:rPr>
          <w:rFonts w:ascii="Times New Roman" w:hAnsi="Times New Roman"/>
          <w:sz w:val="28"/>
          <w:szCs w:val="28"/>
          <w:lang w:val="it-IT"/>
        </w:rPr>
        <w:t xml:space="preserve"> so với cùng kỳ năm 2025. Tiến độ giải ngân</w:t>
      </w:r>
      <w:r>
        <w:rPr>
          <w:rFonts w:ascii="Times New Roman" w:hAnsi="Times New Roman"/>
          <w:sz w:val="28"/>
          <w:szCs w:val="28"/>
          <w:lang w:val="vi-VN"/>
        </w:rPr>
        <w:t xml:space="preserve"> kế hoạch vốn</w:t>
      </w:r>
      <w:r w:rsidRPr="001D6792">
        <w:rPr>
          <w:rFonts w:ascii="Times New Roman" w:hAnsi="Times New Roman"/>
          <w:sz w:val="28"/>
          <w:szCs w:val="28"/>
          <w:lang w:val="it-IT"/>
        </w:rPr>
        <w:t xml:space="preserve"> </w:t>
      </w:r>
      <w:r w:rsidRPr="001D6792">
        <w:rPr>
          <w:rFonts w:ascii="Times New Roman" w:hAnsi="Times New Roman"/>
          <w:bCs/>
          <w:iCs/>
          <w:sz w:val="28"/>
          <w:szCs w:val="28"/>
          <w:lang w:val="it-IT"/>
        </w:rPr>
        <w:t>đã</w:t>
      </w:r>
      <w:r>
        <w:rPr>
          <w:rFonts w:ascii="Times New Roman" w:hAnsi="Times New Roman"/>
          <w:bCs/>
          <w:iCs/>
          <w:sz w:val="28"/>
          <w:szCs w:val="28"/>
          <w:lang w:val="vi-VN"/>
        </w:rPr>
        <w:t xml:space="preserve"> được</w:t>
      </w:r>
      <w:r w:rsidRPr="001D6792">
        <w:rPr>
          <w:rFonts w:ascii="Times New Roman" w:hAnsi="Times New Roman"/>
          <w:bCs/>
          <w:iCs/>
          <w:sz w:val="28"/>
          <w:szCs w:val="28"/>
          <w:lang w:val="it-IT"/>
        </w:rPr>
        <w:t xml:space="preserve"> cải thiện nhưng vẫn cần </w:t>
      </w:r>
      <w:r w:rsidRPr="001D6792">
        <w:rPr>
          <w:rFonts w:ascii="Times New Roman" w:hAnsi="Times New Roman"/>
          <w:sz w:val="28"/>
          <w:szCs w:val="28"/>
          <w:lang w:val="it-IT"/>
        </w:rPr>
        <w:t xml:space="preserve">tiếp tục </w:t>
      </w:r>
      <w:r w:rsidRPr="001D6792">
        <w:rPr>
          <w:rFonts w:ascii="Times New Roman" w:hAnsi="Times New Roman"/>
          <w:bCs/>
          <w:iCs/>
          <w:sz w:val="28"/>
          <w:szCs w:val="28"/>
          <w:lang w:val="it-IT"/>
        </w:rPr>
        <w:t>đẩy nhanh trong</w:t>
      </w:r>
      <w:r w:rsidRPr="001D6792">
        <w:rPr>
          <w:rFonts w:ascii="Times New Roman" w:hAnsi="Times New Roman"/>
          <w:sz w:val="28"/>
          <w:szCs w:val="28"/>
          <w:lang w:val="it-IT"/>
        </w:rPr>
        <w:t xml:space="preserve"> các tháng </w:t>
      </w:r>
      <w:r w:rsidRPr="001D6792">
        <w:rPr>
          <w:rFonts w:ascii="Times New Roman" w:hAnsi="Times New Roman"/>
          <w:bCs/>
          <w:iCs/>
          <w:sz w:val="28"/>
          <w:szCs w:val="28"/>
          <w:lang w:val="it-IT"/>
        </w:rPr>
        <w:t>cuối</w:t>
      </w:r>
      <w:r w:rsidRPr="001D6792">
        <w:rPr>
          <w:rFonts w:ascii="Times New Roman" w:hAnsi="Times New Roman"/>
          <w:sz w:val="28"/>
          <w:szCs w:val="28"/>
          <w:lang w:val="it-IT"/>
        </w:rPr>
        <w:t xml:space="preserve"> năm.</w:t>
      </w:r>
      <w:r w:rsidRPr="001D6792">
        <w:rPr>
          <w:rFonts w:ascii="Times New Roman" w:hAnsi="Times New Roman"/>
          <w:sz w:val="28"/>
          <w:szCs w:val="28"/>
        </w:rPr>
        <w:t xml:space="preserve"> </w:t>
      </w:r>
    </w:p>
    <w:p w14:paraId="339B58FC"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it-IT"/>
        </w:rPr>
      </w:pPr>
      <w:r w:rsidRPr="001D6792">
        <w:rPr>
          <w:rFonts w:ascii="Times New Roman" w:hAnsi="Times New Roman"/>
          <w:sz w:val="28"/>
          <w:szCs w:val="28"/>
          <w:lang w:val="it-IT"/>
        </w:rPr>
        <w:t>Ước thực hiện chi đầu tư phát triển cả năm (bao gồm vốn được bổ sung từ nguồn dự phòng, nguồn tăng chi đầu tư của NSĐP từ nguồn tăng thu t</w:t>
      </w:r>
      <w:r w:rsidR="00EA558F">
        <w:rPr>
          <w:rFonts w:ascii="Times New Roman" w:hAnsi="Times New Roman"/>
          <w:sz w:val="28"/>
          <w:szCs w:val="28"/>
          <w:lang w:val="it-IT"/>
        </w:rPr>
        <w:t>iền sử dụng đất, thu hoạt động x</w:t>
      </w:r>
      <w:r w:rsidRPr="001D6792">
        <w:rPr>
          <w:rFonts w:ascii="Times New Roman" w:hAnsi="Times New Roman"/>
          <w:sz w:val="28"/>
          <w:szCs w:val="28"/>
          <w:lang w:val="it-IT"/>
        </w:rPr>
        <w:t xml:space="preserve">ổ </w:t>
      </w:r>
      <w:r w:rsidR="00EA558F">
        <w:rPr>
          <w:rFonts w:ascii="Times New Roman" w:hAnsi="Times New Roman"/>
          <w:sz w:val="28"/>
          <w:szCs w:val="28"/>
          <w:lang w:val="it-IT"/>
        </w:rPr>
        <w:t>s</w:t>
      </w:r>
      <w:r w:rsidRPr="001D6792">
        <w:rPr>
          <w:rFonts w:ascii="Times New Roman" w:hAnsi="Times New Roman"/>
          <w:sz w:val="28"/>
          <w:szCs w:val="28"/>
          <w:lang w:val="it-IT"/>
        </w:rPr>
        <w:t xml:space="preserve">ố kiến thiết, thu hồi vốn NSNN đầu tư tại các doanh nghiệp địa phương) đạt khoảng </w:t>
      </w:r>
      <w:r w:rsidRPr="001D6792">
        <w:rPr>
          <w:rFonts w:ascii="Times New Roman" w:hAnsi="Times New Roman"/>
          <w:b/>
          <w:sz w:val="28"/>
          <w:szCs w:val="28"/>
          <w:lang w:val="it-IT"/>
        </w:rPr>
        <w:t>1.253,1</w:t>
      </w:r>
      <w:r w:rsidRPr="001D6792">
        <w:rPr>
          <w:rFonts w:ascii="Times New Roman" w:hAnsi="Times New Roman"/>
          <w:sz w:val="28"/>
          <w:szCs w:val="28"/>
          <w:lang w:val="it-IT"/>
        </w:rPr>
        <w:t xml:space="preserve"> nghìn tỷ đồng, tăng gần </w:t>
      </w:r>
      <w:r w:rsidRPr="001D6792">
        <w:rPr>
          <w:rFonts w:ascii="Times New Roman" w:hAnsi="Times New Roman"/>
          <w:b/>
          <w:sz w:val="28"/>
          <w:szCs w:val="28"/>
          <w:lang w:val="it-IT"/>
        </w:rPr>
        <w:t>132,8</w:t>
      </w:r>
      <w:r w:rsidRPr="001D6792">
        <w:rPr>
          <w:rFonts w:ascii="Times New Roman" w:hAnsi="Times New Roman"/>
          <w:sz w:val="28"/>
          <w:szCs w:val="28"/>
          <w:lang w:val="it-IT"/>
        </w:rPr>
        <w:t xml:space="preserve"> nghìn tỷ đồng (</w:t>
      </w:r>
      <w:r w:rsidRPr="009C143D">
        <w:rPr>
          <w:rFonts w:ascii="Times New Roman" w:hAnsi="Times New Roman"/>
          <w:b/>
          <w:bCs/>
          <w:sz w:val="28"/>
          <w:szCs w:val="28"/>
          <w:lang w:val="it-IT"/>
        </w:rPr>
        <w:t>11,9</w:t>
      </w:r>
      <w:r w:rsidRPr="001D6792">
        <w:rPr>
          <w:rFonts w:ascii="Times New Roman" w:hAnsi="Times New Roman"/>
          <w:sz w:val="28"/>
          <w:szCs w:val="28"/>
          <w:lang w:val="it-IT"/>
        </w:rPr>
        <w:t>%) so</w:t>
      </w:r>
      <w:r>
        <w:rPr>
          <w:rFonts w:ascii="Times New Roman" w:hAnsi="Times New Roman"/>
          <w:sz w:val="28"/>
          <w:szCs w:val="28"/>
          <w:lang w:val="vi-VN"/>
        </w:rPr>
        <w:t xml:space="preserve"> với</w:t>
      </w:r>
      <w:r w:rsidRPr="001D6792">
        <w:rPr>
          <w:rFonts w:ascii="Times New Roman" w:hAnsi="Times New Roman"/>
          <w:sz w:val="28"/>
          <w:szCs w:val="28"/>
          <w:lang w:val="it-IT"/>
        </w:rPr>
        <w:t xml:space="preserve"> dự toán.</w:t>
      </w:r>
    </w:p>
    <w:p w14:paraId="69B17FF4"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b/>
          <w:i/>
          <w:sz w:val="28"/>
          <w:szCs w:val="28"/>
          <w:lang w:val="nl-NL"/>
        </w:rPr>
      </w:pPr>
      <w:r w:rsidRPr="001D6792">
        <w:rPr>
          <w:rFonts w:ascii="Times New Roman" w:hAnsi="Times New Roman"/>
          <w:b/>
          <w:i/>
          <w:sz w:val="28"/>
          <w:szCs w:val="28"/>
          <w:lang w:val="nl-NL"/>
        </w:rPr>
        <w:t>b) Chi trả nợ lãi</w:t>
      </w:r>
    </w:p>
    <w:p w14:paraId="5986AD9F"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nl-NL"/>
        </w:rPr>
      </w:pPr>
      <w:r w:rsidRPr="001D6792">
        <w:rPr>
          <w:rFonts w:ascii="Times New Roman" w:hAnsi="Times New Roman"/>
          <w:sz w:val="28"/>
          <w:szCs w:val="28"/>
          <w:lang w:val="nl-NL"/>
        </w:rPr>
        <w:t xml:space="preserve">Dự toán chi là </w:t>
      </w:r>
      <w:r w:rsidRPr="001D6792">
        <w:rPr>
          <w:rFonts w:ascii="Times New Roman" w:hAnsi="Times New Roman"/>
          <w:b/>
          <w:sz w:val="28"/>
          <w:szCs w:val="28"/>
          <w:lang w:val="nl-NL"/>
        </w:rPr>
        <w:t>121,1</w:t>
      </w:r>
      <w:r w:rsidRPr="001D6792">
        <w:rPr>
          <w:rFonts w:ascii="Times New Roman" w:hAnsi="Times New Roman"/>
          <w:sz w:val="28"/>
          <w:szCs w:val="28"/>
          <w:lang w:val="nl-NL"/>
        </w:rPr>
        <w:t xml:space="preserve"> nghìn tỷ đồng; </w:t>
      </w:r>
      <w:r w:rsidRPr="001D6792">
        <w:rPr>
          <w:rFonts w:ascii="Times New Roman" w:hAnsi="Times New Roman"/>
          <w:sz w:val="28"/>
          <w:szCs w:val="28"/>
          <w:lang w:val="it-IT"/>
        </w:rPr>
        <w:t xml:space="preserve">chi 9 tháng ước đạt </w:t>
      </w:r>
      <w:r w:rsidRPr="001D6792">
        <w:rPr>
          <w:rFonts w:ascii="Times New Roman" w:hAnsi="Times New Roman"/>
          <w:b/>
          <w:sz w:val="28"/>
          <w:szCs w:val="28"/>
          <w:lang w:val="nl-NL"/>
        </w:rPr>
        <w:t>83,5</w:t>
      </w:r>
      <w:r w:rsidRPr="001D6792">
        <w:rPr>
          <w:rFonts w:ascii="Times New Roman" w:hAnsi="Times New Roman"/>
          <w:sz w:val="28"/>
          <w:szCs w:val="28"/>
          <w:lang w:val="nl-NL"/>
        </w:rPr>
        <w:t xml:space="preserve"> nghìn tỷ đồng, bằng </w:t>
      </w:r>
      <w:r w:rsidRPr="009C143D">
        <w:rPr>
          <w:rFonts w:ascii="Times New Roman" w:hAnsi="Times New Roman"/>
          <w:b/>
          <w:bCs/>
          <w:sz w:val="28"/>
          <w:szCs w:val="28"/>
          <w:lang w:val="nl-NL"/>
        </w:rPr>
        <w:t>68,9</w:t>
      </w:r>
      <w:r w:rsidRPr="001D6792">
        <w:rPr>
          <w:rFonts w:ascii="Times New Roman" w:hAnsi="Times New Roman"/>
          <w:sz w:val="28"/>
          <w:szCs w:val="28"/>
          <w:lang w:val="nl-NL"/>
        </w:rPr>
        <w:t xml:space="preserve">% dự toán, tăng </w:t>
      </w:r>
      <w:r w:rsidRPr="009C143D">
        <w:rPr>
          <w:rFonts w:ascii="Times New Roman" w:hAnsi="Times New Roman"/>
          <w:b/>
          <w:bCs/>
          <w:sz w:val="28"/>
          <w:szCs w:val="28"/>
          <w:lang w:val="nl-NL"/>
        </w:rPr>
        <w:t>7,8</w:t>
      </w:r>
      <w:r w:rsidR="00EA558F">
        <w:rPr>
          <w:rFonts w:ascii="Times New Roman" w:hAnsi="Times New Roman"/>
          <w:sz w:val="28"/>
          <w:szCs w:val="28"/>
          <w:lang w:val="nl-NL"/>
        </w:rPr>
        <w:t>% so cùng kỳ.</w:t>
      </w:r>
      <w:r w:rsidRPr="001D6792">
        <w:rPr>
          <w:rFonts w:ascii="Times New Roman" w:hAnsi="Times New Roman"/>
          <w:sz w:val="28"/>
          <w:szCs w:val="28"/>
          <w:lang w:val="nl-NL"/>
        </w:rPr>
        <w:t xml:space="preserve"> </w:t>
      </w:r>
      <w:r w:rsidR="00EA558F">
        <w:rPr>
          <w:rFonts w:ascii="Times New Roman" w:hAnsi="Times New Roman"/>
          <w:sz w:val="28"/>
          <w:szCs w:val="28"/>
          <w:lang w:val="nl-NL"/>
        </w:rPr>
        <w:t>C</w:t>
      </w:r>
      <w:r w:rsidRPr="001D6792">
        <w:rPr>
          <w:rFonts w:ascii="Times New Roman" w:hAnsi="Times New Roman"/>
          <w:sz w:val="28"/>
          <w:szCs w:val="28"/>
          <w:lang w:val="nl-NL"/>
        </w:rPr>
        <w:t xml:space="preserve">hi </w:t>
      </w:r>
      <w:r w:rsidR="00EA558F">
        <w:rPr>
          <w:rFonts w:ascii="Times New Roman" w:hAnsi="Times New Roman"/>
          <w:sz w:val="28"/>
          <w:szCs w:val="28"/>
          <w:lang w:val="nl-NL"/>
        </w:rPr>
        <w:t xml:space="preserve">trả nợ lãi </w:t>
      </w:r>
      <w:r w:rsidRPr="001D6792">
        <w:rPr>
          <w:rFonts w:ascii="Times New Roman" w:hAnsi="Times New Roman"/>
          <w:sz w:val="28"/>
          <w:szCs w:val="28"/>
          <w:lang w:val="nl-NL"/>
        </w:rPr>
        <w:t xml:space="preserve">cả năm ước đạt </w:t>
      </w:r>
      <w:r w:rsidRPr="001D6792">
        <w:rPr>
          <w:rFonts w:ascii="Times New Roman" w:hAnsi="Times New Roman"/>
          <w:b/>
          <w:sz w:val="28"/>
          <w:szCs w:val="28"/>
          <w:lang w:val="nl-NL"/>
        </w:rPr>
        <w:t>117,8</w:t>
      </w:r>
      <w:r w:rsidRPr="001D6792">
        <w:rPr>
          <w:rFonts w:ascii="Times New Roman" w:hAnsi="Times New Roman"/>
          <w:sz w:val="28"/>
          <w:szCs w:val="28"/>
          <w:lang w:val="nl-NL"/>
        </w:rPr>
        <w:t xml:space="preserve"> nghìn tỷ đồng, bằng </w:t>
      </w:r>
      <w:r w:rsidRPr="009C143D">
        <w:rPr>
          <w:rFonts w:ascii="Times New Roman" w:hAnsi="Times New Roman"/>
          <w:b/>
          <w:bCs/>
          <w:sz w:val="28"/>
          <w:szCs w:val="28"/>
          <w:lang w:val="nl-NL"/>
        </w:rPr>
        <w:t>97,3</w:t>
      </w:r>
      <w:r w:rsidRPr="001D6792">
        <w:rPr>
          <w:rFonts w:ascii="Times New Roman" w:hAnsi="Times New Roman"/>
          <w:sz w:val="28"/>
          <w:szCs w:val="28"/>
          <w:lang w:val="nl-NL"/>
        </w:rPr>
        <w:t xml:space="preserve">% dự toán, tăng </w:t>
      </w:r>
      <w:r w:rsidRPr="009C143D">
        <w:rPr>
          <w:rFonts w:ascii="Times New Roman" w:hAnsi="Times New Roman"/>
          <w:b/>
          <w:bCs/>
          <w:sz w:val="28"/>
          <w:szCs w:val="28"/>
          <w:lang w:val="nl-NL"/>
        </w:rPr>
        <w:t>9</w:t>
      </w:r>
      <w:r w:rsidRPr="001D6792">
        <w:rPr>
          <w:rFonts w:ascii="Times New Roman" w:hAnsi="Times New Roman"/>
          <w:sz w:val="28"/>
          <w:szCs w:val="28"/>
          <w:lang w:val="nl-NL"/>
        </w:rPr>
        <w:t>% so</w:t>
      </w:r>
      <w:r>
        <w:rPr>
          <w:rFonts w:ascii="Times New Roman" w:hAnsi="Times New Roman"/>
          <w:sz w:val="28"/>
          <w:szCs w:val="28"/>
          <w:lang w:val="vi-VN"/>
        </w:rPr>
        <w:t xml:space="preserve"> với</w:t>
      </w:r>
      <w:r w:rsidRPr="001D6792">
        <w:rPr>
          <w:rFonts w:ascii="Times New Roman" w:hAnsi="Times New Roman"/>
          <w:sz w:val="28"/>
          <w:szCs w:val="28"/>
          <w:lang w:val="nl-NL"/>
        </w:rPr>
        <w:t xml:space="preserve"> cùng kỳ. Chi trả nợ lãi giảm so dự toán chủ yếu do số phát hành trái phiếu Chính phủ và rút vốn vay ngoài nước năm 2025 thấp hơn kế hoạch. Công tác trả nợ được thực hiện đầy đủ, đúng hạn theo cam kết, góp phần củng cố xếp hạng tín nhiệm quốc gia.</w:t>
      </w:r>
    </w:p>
    <w:p w14:paraId="1EBFA1E1"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b/>
          <w:i/>
          <w:iCs/>
          <w:sz w:val="28"/>
          <w:szCs w:val="28"/>
        </w:rPr>
      </w:pPr>
      <w:r w:rsidRPr="001D6792">
        <w:rPr>
          <w:rFonts w:ascii="Times New Roman" w:hAnsi="Times New Roman"/>
          <w:b/>
          <w:i/>
          <w:iCs/>
          <w:sz w:val="28"/>
          <w:szCs w:val="28"/>
        </w:rPr>
        <w:t>c) Chi thường xuyên</w:t>
      </w:r>
    </w:p>
    <w:p w14:paraId="38B1E48B"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nl-NL"/>
        </w:rPr>
      </w:pPr>
      <w:r w:rsidRPr="001D6792">
        <w:rPr>
          <w:rFonts w:ascii="Times New Roman" w:hAnsi="Times New Roman"/>
          <w:sz w:val="28"/>
          <w:szCs w:val="28"/>
        </w:rPr>
        <w:t xml:space="preserve">Dự toán là </w:t>
      </w:r>
      <w:r w:rsidRPr="001D6792">
        <w:rPr>
          <w:rFonts w:ascii="Times New Roman" w:hAnsi="Times New Roman"/>
          <w:b/>
          <w:sz w:val="28"/>
          <w:szCs w:val="28"/>
        </w:rPr>
        <w:t>1.809</w:t>
      </w:r>
      <w:r w:rsidRPr="001D6792">
        <w:rPr>
          <w:rFonts w:ascii="Times New Roman" w:hAnsi="Times New Roman"/>
          <w:sz w:val="28"/>
          <w:szCs w:val="28"/>
        </w:rPr>
        <w:t xml:space="preserve"> nghìn tỷ đồng, chiếm khoảng </w:t>
      </w:r>
      <w:r w:rsidRPr="009C143D">
        <w:rPr>
          <w:rFonts w:ascii="Times New Roman" w:hAnsi="Times New Roman"/>
          <w:b/>
          <w:bCs/>
          <w:sz w:val="28"/>
          <w:szCs w:val="28"/>
        </w:rPr>
        <w:t>57,3</w:t>
      </w:r>
      <w:r w:rsidRPr="001D6792">
        <w:rPr>
          <w:rFonts w:ascii="Times New Roman" w:hAnsi="Times New Roman"/>
          <w:sz w:val="28"/>
          <w:szCs w:val="28"/>
        </w:rPr>
        <w:t>% tổng chi NSNN</w:t>
      </w:r>
      <w:r w:rsidRPr="001D6792">
        <w:rPr>
          <w:rFonts w:ascii="Times New Roman" w:hAnsi="Times New Roman"/>
          <w:bCs/>
          <w:iCs/>
          <w:sz w:val="28"/>
          <w:szCs w:val="28"/>
          <w:lang w:val="sv-SE"/>
        </w:rPr>
        <w:t xml:space="preserve">. </w:t>
      </w:r>
      <w:r w:rsidRPr="001D6792">
        <w:rPr>
          <w:rFonts w:ascii="Times New Roman" w:hAnsi="Times New Roman"/>
          <w:sz w:val="28"/>
          <w:szCs w:val="28"/>
        </w:rPr>
        <w:t xml:space="preserve">Thực hiện 9 tháng ước đạt </w:t>
      </w:r>
      <w:r w:rsidRPr="001D6792">
        <w:rPr>
          <w:rFonts w:ascii="Times New Roman" w:hAnsi="Times New Roman"/>
          <w:b/>
          <w:sz w:val="28"/>
          <w:szCs w:val="28"/>
        </w:rPr>
        <w:t>62,5</w:t>
      </w:r>
      <w:r w:rsidRPr="001D6792">
        <w:rPr>
          <w:rFonts w:ascii="Times New Roman" w:hAnsi="Times New Roman"/>
          <w:sz w:val="28"/>
          <w:szCs w:val="28"/>
        </w:rPr>
        <w:t xml:space="preserve">% dự toán, tăng </w:t>
      </w:r>
      <w:r w:rsidRPr="009C143D">
        <w:rPr>
          <w:rFonts w:ascii="Times New Roman" w:hAnsi="Times New Roman"/>
          <w:b/>
          <w:bCs/>
          <w:sz w:val="28"/>
          <w:szCs w:val="28"/>
        </w:rPr>
        <w:t>1,5</w:t>
      </w:r>
      <w:r w:rsidRPr="001D6792">
        <w:rPr>
          <w:rFonts w:ascii="Times New Roman" w:hAnsi="Times New Roman"/>
          <w:sz w:val="28"/>
          <w:szCs w:val="28"/>
        </w:rPr>
        <w:t>% so cùng kỳ, đáp ứng yêu cầu phát triển kinh tế - xã hội, bảo đảm các chế độ, chính sách đối với con người, tăng lương cơ sở; các chính sách về giáo dục, y tế, an sinh xã hội, khoa học, công nghệ, đổi mới sáng tạo, chuyển đổi số, quốc phòng, an ninh và các nhiệm vụ đột xuất, cấp bách; đ</w:t>
      </w:r>
      <w:r w:rsidRPr="001D6792">
        <w:rPr>
          <w:rFonts w:ascii="Times New Roman" w:hAnsi="Times New Roman"/>
          <w:sz w:val="28"/>
          <w:szCs w:val="28"/>
          <w:lang w:val="nl-NL"/>
        </w:rPr>
        <w:t>ồng thời, đã thực hiện xuất cấp 18,4 nghìn tấn gạo dự trữ quốc gia và vật tư thiết bị (phao cứu sinh, máy phát điện, máy khoan phá bê tông,...) để phòng chống thiên tai, cứu hộ, cứu nạn, hỗ trợ giáp hạt đầu năm.</w:t>
      </w:r>
    </w:p>
    <w:p w14:paraId="1B997DFE"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nl-NL"/>
        </w:rPr>
      </w:pPr>
      <w:r w:rsidRPr="001D6792">
        <w:rPr>
          <w:rFonts w:ascii="Times New Roman" w:hAnsi="Times New Roman"/>
          <w:sz w:val="28"/>
          <w:szCs w:val="28"/>
          <w:lang w:val="nl-NL"/>
        </w:rPr>
        <w:t>Trên cơ sở quản lý, điều hành chi chặt chẽ, triệt để tiết kiệm các khoản chi thường xuyên, cắt giảm các khoản chi chưa thực sự cần thiết, cấp bách</w:t>
      </w:r>
      <w:r>
        <w:rPr>
          <w:rFonts w:ascii="Times New Roman" w:hAnsi="Times New Roman"/>
          <w:sz w:val="28"/>
          <w:szCs w:val="28"/>
          <w:lang w:val="vi-VN"/>
        </w:rPr>
        <w:t>,</w:t>
      </w:r>
      <w:r w:rsidRPr="001D6792">
        <w:rPr>
          <w:rFonts w:ascii="Times New Roman" w:hAnsi="Times New Roman"/>
          <w:sz w:val="28"/>
          <w:szCs w:val="28"/>
          <w:lang w:val="nl-NL"/>
        </w:rPr>
        <w:t xml:space="preserve"> chậm triển khai thực hiện; ước thực hiện cả năm chi thường xuyên NSNN (bao gồm số bổ sung từ nguồn dự phòng) đạt khoảng </w:t>
      </w:r>
      <w:r w:rsidRPr="001D6792">
        <w:rPr>
          <w:rFonts w:ascii="Times New Roman" w:hAnsi="Times New Roman"/>
          <w:b/>
          <w:sz w:val="28"/>
          <w:szCs w:val="28"/>
          <w:lang w:val="nl-NL"/>
        </w:rPr>
        <w:t>1.858,2</w:t>
      </w:r>
      <w:r w:rsidRPr="001D6792">
        <w:rPr>
          <w:rFonts w:ascii="Times New Roman" w:hAnsi="Times New Roman"/>
          <w:sz w:val="28"/>
          <w:szCs w:val="28"/>
          <w:lang w:val="nl-NL"/>
        </w:rPr>
        <w:t xml:space="preserve"> nghìn tỷ đồng, tăng khoảng </w:t>
      </w:r>
      <w:r w:rsidRPr="001D6792">
        <w:rPr>
          <w:rFonts w:ascii="Times New Roman" w:hAnsi="Times New Roman"/>
          <w:b/>
          <w:sz w:val="28"/>
          <w:szCs w:val="28"/>
          <w:lang w:val="nl-NL"/>
        </w:rPr>
        <w:t>49,2</w:t>
      </w:r>
      <w:r w:rsidRPr="001D6792">
        <w:rPr>
          <w:rFonts w:ascii="Times New Roman" w:hAnsi="Times New Roman"/>
          <w:sz w:val="28"/>
          <w:szCs w:val="28"/>
          <w:lang w:val="nl-NL"/>
        </w:rPr>
        <w:t xml:space="preserve"> nghìn tỷ đồng (</w:t>
      </w:r>
      <w:r w:rsidRPr="009C143D">
        <w:rPr>
          <w:rFonts w:ascii="Times New Roman" w:hAnsi="Times New Roman"/>
          <w:b/>
          <w:bCs/>
          <w:sz w:val="28"/>
          <w:szCs w:val="28"/>
          <w:lang w:val="nl-NL"/>
        </w:rPr>
        <w:t>2,7</w:t>
      </w:r>
      <w:r w:rsidRPr="001D6792">
        <w:rPr>
          <w:rFonts w:ascii="Times New Roman" w:hAnsi="Times New Roman"/>
          <w:sz w:val="28"/>
          <w:szCs w:val="28"/>
          <w:lang w:val="nl-NL"/>
        </w:rPr>
        <w:t>%) so</w:t>
      </w:r>
      <w:r>
        <w:rPr>
          <w:rFonts w:ascii="Times New Roman" w:hAnsi="Times New Roman"/>
          <w:sz w:val="28"/>
          <w:szCs w:val="28"/>
          <w:lang w:val="vi-VN"/>
        </w:rPr>
        <w:t xml:space="preserve"> với</w:t>
      </w:r>
      <w:r w:rsidRPr="001D6792">
        <w:rPr>
          <w:rFonts w:ascii="Times New Roman" w:hAnsi="Times New Roman"/>
          <w:sz w:val="28"/>
          <w:szCs w:val="28"/>
          <w:lang w:val="nl-NL"/>
        </w:rPr>
        <w:t xml:space="preserve"> dự toán.</w:t>
      </w:r>
    </w:p>
    <w:p w14:paraId="6A83366A"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b/>
          <w:bCs/>
          <w:sz w:val="28"/>
          <w:szCs w:val="28"/>
        </w:rPr>
      </w:pPr>
      <w:r w:rsidRPr="001D6792">
        <w:rPr>
          <w:rFonts w:ascii="Times New Roman" w:hAnsi="Times New Roman"/>
          <w:b/>
          <w:bCs/>
          <w:iCs/>
          <w:sz w:val="28"/>
          <w:szCs w:val="28"/>
          <w:lang w:val="sv-SE"/>
        </w:rPr>
        <w:t xml:space="preserve">3. </w:t>
      </w:r>
      <w:r w:rsidRPr="001D6792">
        <w:rPr>
          <w:rFonts w:ascii="Times New Roman" w:hAnsi="Times New Roman"/>
          <w:b/>
          <w:bCs/>
          <w:sz w:val="28"/>
          <w:szCs w:val="28"/>
        </w:rPr>
        <w:t>Về cân đối NSNN, bội chi và vay, trả nợ</w:t>
      </w:r>
    </w:p>
    <w:p w14:paraId="46CB62BD"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bCs/>
          <w:iCs/>
          <w:sz w:val="28"/>
          <w:szCs w:val="28"/>
          <w:lang w:val="sv-SE"/>
        </w:rPr>
      </w:pPr>
      <w:r w:rsidRPr="001D6792">
        <w:rPr>
          <w:rFonts w:ascii="Times New Roman" w:hAnsi="Times New Roman"/>
          <w:bCs/>
          <w:iCs/>
          <w:sz w:val="28"/>
          <w:szCs w:val="28"/>
          <w:lang w:val="sv-SE"/>
        </w:rPr>
        <w:t xml:space="preserve">Dự toán bội chi NSNN năm 2026 Quốc hội quyết định là </w:t>
      </w:r>
      <w:r w:rsidRPr="001D6792">
        <w:rPr>
          <w:rFonts w:ascii="Times New Roman" w:hAnsi="Times New Roman"/>
          <w:b/>
          <w:bCs/>
          <w:iCs/>
          <w:sz w:val="28"/>
          <w:szCs w:val="28"/>
          <w:lang w:val="sv-SE"/>
        </w:rPr>
        <w:t>605,8</w:t>
      </w:r>
      <w:r w:rsidRPr="001D6792">
        <w:rPr>
          <w:rFonts w:ascii="Times New Roman" w:hAnsi="Times New Roman"/>
          <w:bCs/>
          <w:iCs/>
          <w:sz w:val="28"/>
          <w:szCs w:val="28"/>
          <w:lang w:val="sv-SE"/>
        </w:rPr>
        <w:t xml:space="preserve"> nghìn tỷ đồng, bằng 4,2% GDP, trong đó bội chi NSTW là </w:t>
      </w:r>
      <w:r w:rsidRPr="001D6792">
        <w:rPr>
          <w:rFonts w:ascii="Times New Roman" w:hAnsi="Times New Roman"/>
          <w:b/>
          <w:bCs/>
          <w:iCs/>
          <w:sz w:val="28"/>
          <w:szCs w:val="28"/>
          <w:lang w:val="sv-SE"/>
        </w:rPr>
        <w:t>583,7</w:t>
      </w:r>
      <w:r w:rsidRPr="001D6792">
        <w:rPr>
          <w:rFonts w:ascii="Times New Roman" w:hAnsi="Times New Roman"/>
          <w:bCs/>
          <w:iCs/>
          <w:sz w:val="28"/>
          <w:szCs w:val="28"/>
          <w:lang w:val="sv-SE"/>
        </w:rPr>
        <w:t xml:space="preserve"> nghìn tỷ đồng; bội chi </w:t>
      </w:r>
      <w:r w:rsidRPr="001D6792">
        <w:rPr>
          <w:rFonts w:ascii="Times New Roman" w:hAnsi="Times New Roman"/>
          <w:bCs/>
          <w:iCs/>
          <w:sz w:val="28"/>
          <w:szCs w:val="28"/>
          <w:lang w:val="nl-NL"/>
        </w:rPr>
        <w:t>NSĐP</w:t>
      </w:r>
      <w:r w:rsidRPr="001D6792">
        <w:rPr>
          <w:rFonts w:ascii="Times New Roman" w:hAnsi="Times New Roman"/>
          <w:bCs/>
          <w:iCs/>
          <w:sz w:val="28"/>
          <w:szCs w:val="28"/>
          <w:lang w:val="sv-SE"/>
        </w:rPr>
        <w:t xml:space="preserve"> là 22,1 nghìn tỷ đồng.</w:t>
      </w:r>
    </w:p>
    <w:p w14:paraId="0397CB86"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bCs/>
          <w:iCs/>
          <w:sz w:val="28"/>
          <w:szCs w:val="28"/>
          <w:lang w:val="nl-NL"/>
        </w:rPr>
        <w:t xml:space="preserve">Căn cứ khả năng thu và đánh giá chi NSNN cả năm nêu trên, </w:t>
      </w:r>
      <w:r w:rsidRPr="001D6792">
        <w:rPr>
          <w:rFonts w:ascii="Times New Roman" w:hAnsi="Times New Roman"/>
          <w:bCs/>
          <w:iCs/>
          <w:sz w:val="28"/>
          <w:szCs w:val="28"/>
          <w:lang w:val="sv-SE"/>
        </w:rPr>
        <w:t xml:space="preserve">bội chi NSNN ước khoảng </w:t>
      </w:r>
      <w:r w:rsidRPr="001D6792">
        <w:rPr>
          <w:rFonts w:ascii="Times New Roman" w:hAnsi="Times New Roman"/>
          <w:b/>
          <w:bCs/>
          <w:iCs/>
          <w:sz w:val="28"/>
          <w:szCs w:val="28"/>
          <w:lang w:val="sv-SE"/>
        </w:rPr>
        <w:t>598,3</w:t>
      </w:r>
      <w:r w:rsidRPr="001D6792">
        <w:rPr>
          <w:rFonts w:ascii="Times New Roman" w:hAnsi="Times New Roman"/>
          <w:bCs/>
          <w:iCs/>
          <w:sz w:val="28"/>
          <w:szCs w:val="28"/>
          <w:lang w:val="sv-SE"/>
        </w:rPr>
        <w:t xml:space="preserve"> nghìn tỷ </w:t>
      </w:r>
      <w:r w:rsidRPr="001A575A">
        <w:rPr>
          <w:rFonts w:ascii="Times New Roman" w:hAnsi="Times New Roman"/>
          <w:bCs/>
          <w:iCs/>
          <w:sz w:val="28"/>
          <w:szCs w:val="28"/>
          <w:lang w:val="sv-SE"/>
        </w:rPr>
        <w:t>đồng (</w:t>
      </w:r>
      <w:r w:rsidR="001A575A" w:rsidRPr="001A575A">
        <w:rPr>
          <w:rFonts w:ascii="Times New Roman" w:hAnsi="Times New Roman"/>
          <w:bCs/>
          <w:iCs/>
          <w:szCs w:val="28"/>
          <w:lang w:val="sv-SE"/>
        </w:rPr>
        <w:t>khoảng 4,1</w:t>
      </w:r>
      <w:r w:rsidR="001A575A" w:rsidRPr="001A575A">
        <w:rPr>
          <w:rFonts w:ascii="Times New Roman" w:hAnsi="Times New Roman"/>
          <w:bCs/>
          <w:iCs/>
          <w:szCs w:val="28"/>
          <w:lang w:val="de-DE"/>
        </w:rPr>
        <w:t>% GDP</w:t>
      </w:r>
      <w:r w:rsidR="001A575A" w:rsidRPr="001A575A">
        <w:rPr>
          <w:rFonts w:ascii="Times New Roman" w:hAnsi="Times New Roman"/>
          <w:bCs/>
          <w:iCs/>
          <w:szCs w:val="28"/>
          <w:vertAlign w:val="superscript"/>
          <w:lang w:val="de-DE"/>
        </w:rPr>
        <w:footnoteReference w:id="9"/>
      </w:r>
      <w:r w:rsidRPr="001A575A">
        <w:rPr>
          <w:rFonts w:ascii="Times New Roman" w:hAnsi="Times New Roman"/>
          <w:bCs/>
          <w:iCs/>
          <w:sz w:val="28"/>
          <w:szCs w:val="28"/>
          <w:lang w:val="de-DE"/>
        </w:rPr>
        <w:t>),</w:t>
      </w:r>
      <w:r w:rsidRPr="001D6792">
        <w:rPr>
          <w:rFonts w:ascii="Times New Roman" w:hAnsi="Times New Roman"/>
          <w:bCs/>
          <w:iCs/>
          <w:sz w:val="28"/>
          <w:szCs w:val="28"/>
          <w:lang w:val="sv-SE"/>
        </w:rPr>
        <w:t xml:space="preserve"> giảm khoảng </w:t>
      </w:r>
      <w:r w:rsidRPr="001D6792">
        <w:rPr>
          <w:rFonts w:ascii="Times New Roman" w:hAnsi="Times New Roman"/>
          <w:b/>
          <w:bCs/>
          <w:iCs/>
          <w:sz w:val="28"/>
          <w:szCs w:val="28"/>
          <w:lang w:val="sv-SE"/>
        </w:rPr>
        <w:t>7,5</w:t>
      </w:r>
      <w:r w:rsidRPr="001D6792">
        <w:rPr>
          <w:rFonts w:ascii="Times New Roman" w:hAnsi="Times New Roman"/>
          <w:bCs/>
          <w:iCs/>
          <w:sz w:val="28"/>
          <w:szCs w:val="28"/>
          <w:lang w:val="sv-SE"/>
        </w:rPr>
        <w:t xml:space="preserve"> nghìn tỷ đồng so</w:t>
      </w:r>
      <w:r>
        <w:rPr>
          <w:rFonts w:ascii="Times New Roman" w:hAnsi="Times New Roman"/>
          <w:bCs/>
          <w:iCs/>
          <w:sz w:val="28"/>
          <w:szCs w:val="28"/>
          <w:lang w:val="vi-VN"/>
        </w:rPr>
        <w:t xml:space="preserve"> với</w:t>
      </w:r>
      <w:r w:rsidRPr="001D6792">
        <w:rPr>
          <w:rFonts w:ascii="Times New Roman" w:hAnsi="Times New Roman"/>
          <w:bCs/>
          <w:iCs/>
          <w:sz w:val="28"/>
          <w:szCs w:val="28"/>
          <w:lang w:val="sv-SE"/>
        </w:rPr>
        <w:t xml:space="preserve"> dự toán</w:t>
      </w:r>
      <w:r w:rsidRPr="001D6792">
        <w:rPr>
          <w:rFonts w:ascii="Times New Roman" w:hAnsi="Times New Roman"/>
          <w:bCs/>
          <w:iCs/>
          <w:sz w:val="28"/>
          <w:szCs w:val="28"/>
          <w:lang w:val="nl-NL"/>
        </w:rPr>
        <w:t xml:space="preserve">; trong đó, bội chi NSTW ước giảm </w:t>
      </w:r>
      <w:r w:rsidRPr="001D6792">
        <w:rPr>
          <w:rFonts w:ascii="Times New Roman" w:hAnsi="Times New Roman"/>
          <w:b/>
          <w:bCs/>
          <w:iCs/>
          <w:sz w:val="28"/>
          <w:szCs w:val="28"/>
          <w:lang w:val="nl-NL"/>
        </w:rPr>
        <w:t>2,3</w:t>
      </w:r>
      <w:r w:rsidRPr="001D6792">
        <w:rPr>
          <w:rFonts w:ascii="Times New Roman" w:hAnsi="Times New Roman"/>
          <w:bCs/>
          <w:iCs/>
          <w:sz w:val="28"/>
          <w:szCs w:val="28"/>
          <w:lang w:val="nl-NL"/>
        </w:rPr>
        <w:t xml:space="preserve"> nghìn tỷ đồng do giảm chi trả nợ lãi, bội chi NSĐP ước giảm khoảng </w:t>
      </w:r>
      <w:r w:rsidRPr="001D6792">
        <w:rPr>
          <w:rFonts w:ascii="Times New Roman" w:hAnsi="Times New Roman"/>
          <w:b/>
          <w:bCs/>
          <w:iCs/>
          <w:sz w:val="28"/>
          <w:szCs w:val="28"/>
          <w:lang w:val="nl-NL"/>
        </w:rPr>
        <w:t>5,1</w:t>
      </w:r>
      <w:r w:rsidRPr="001D6792">
        <w:rPr>
          <w:rFonts w:ascii="Times New Roman" w:hAnsi="Times New Roman"/>
          <w:bCs/>
          <w:iCs/>
          <w:sz w:val="28"/>
          <w:szCs w:val="28"/>
          <w:lang w:val="nl-NL"/>
        </w:rPr>
        <w:t xml:space="preserve"> nghìn tỷ đồng do giảm chi đầu tư và chi trả nợ lãi nguồn vốn vay của các địa phương. </w:t>
      </w:r>
      <w:r w:rsidRPr="001D6792">
        <w:rPr>
          <w:rFonts w:ascii="Times New Roman" w:hAnsi="Times New Roman"/>
          <w:sz w:val="28"/>
          <w:szCs w:val="28"/>
        </w:rPr>
        <w:t>Trường hợp kết thúc năm, các khoản dự phòng, dự toán chưa phân bổ, các khoản dự toán đã giao cho các Bộ, cơ quan trung ương không sử dụng hết và không được chuyển nguồn theo quy định của Luật NSNN, Luật Đầu tư công thì sẽ thực hiện hủy dự toán, giảm bội chi NSNN. Theo đó, bội chi NSNN có thể sẽ thấp hơn mức đánh giá ước thực hiện.</w:t>
      </w:r>
    </w:p>
    <w:p w14:paraId="71678581"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sz w:val="28"/>
          <w:szCs w:val="28"/>
          <w:lang w:val="it-IT"/>
        </w:rPr>
        <w:t xml:space="preserve">Tính đến hết tháng 9, đã phát hành khoảng </w:t>
      </w:r>
      <w:r w:rsidRPr="001D6792">
        <w:rPr>
          <w:rFonts w:ascii="Times New Roman" w:hAnsi="Times New Roman"/>
          <w:b/>
          <w:sz w:val="28"/>
          <w:szCs w:val="28"/>
          <w:lang w:val="it-IT"/>
        </w:rPr>
        <w:t>299,1</w:t>
      </w:r>
      <w:r w:rsidRPr="001D6792">
        <w:rPr>
          <w:rFonts w:ascii="Times New Roman" w:hAnsi="Times New Roman"/>
          <w:sz w:val="28"/>
          <w:szCs w:val="28"/>
          <w:lang w:val="it-IT"/>
        </w:rPr>
        <w:t xml:space="preserve"> nghìn tỷ đồng trái phiếu Chính phủ, kỳ hạn bình quân 8,84 năm, lãi suất bình quân 4,2%/năm. </w:t>
      </w:r>
    </w:p>
    <w:p w14:paraId="2B799E0D"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sz w:val="28"/>
          <w:szCs w:val="28"/>
        </w:rPr>
        <w:t xml:space="preserve">Dự kiến đến cuối năm 2026, nợ công khoảng </w:t>
      </w:r>
      <w:r w:rsidRPr="00472CAA">
        <w:rPr>
          <w:rFonts w:ascii="Times New Roman" w:hAnsi="Times New Roman"/>
          <w:b/>
          <w:sz w:val="28"/>
          <w:szCs w:val="28"/>
        </w:rPr>
        <w:t>33-34%</w:t>
      </w:r>
      <w:r w:rsidRPr="001D6792">
        <w:rPr>
          <w:rFonts w:ascii="Times New Roman" w:hAnsi="Times New Roman"/>
          <w:sz w:val="28"/>
          <w:szCs w:val="28"/>
        </w:rPr>
        <w:t xml:space="preserve"> GDP, nợ Chính phủ khoảng </w:t>
      </w:r>
      <w:r w:rsidRPr="009C143D">
        <w:rPr>
          <w:rFonts w:ascii="Times New Roman" w:hAnsi="Times New Roman"/>
          <w:b/>
          <w:bCs/>
          <w:sz w:val="28"/>
          <w:szCs w:val="28"/>
        </w:rPr>
        <w:t>32-33</w:t>
      </w:r>
      <w:r w:rsidRPr="001D6792">
        <w:rPr>
          <w:rFonts w:ascii="Times New Roman" w:hAnsi="Times New Roman"/>
          <w:sz w:val="28"/>
          <w:szCs w:val="28"/>
        </w:rPr>
        <w:t xml:space="preserve">% GDP, </w:t>
      </w:r>
      <w:r w:rsidR="00472CAA">
        <w:rPr>
          <w:rFonts w:ascii="Times New Roman" w:hAnsi="Times New Roman"/>
          <w:sz w:val="28"/>
          <w:szCs w:val="28"/>
        </w:rPr>
        <w:t xml:space="preserve">nợ nước ngoài của quốc gia khoảng </w:t>
      </w:r>
      <w:r w:rsidR="00472CAA" w:rsidRPr="00472CAA">
        <w:rPr>
          <w:rFonts w:ascii="Times New Roman" w:hAnsi="Times New Roman"/>
          <w:b/>
          <w:sz w:val="28"/>
          <w:szCs w:val="28"/>
        </w:rPr>
        <w:t>27-28%,</w:t>
      </w:r>
      <w:r w:rsidR="00472CAA">
        <w:rPr>
          <w:rFonts w:ascii="Times New Roman" w:hAnsi="Times New Roman"/>
          <w:sz w:val="28"/>
          <w:szCs w:val="28"/>
        </w:rPr>
        <w:t xml:space="preserve"> </w:t>
      </w:r>
      <w:r w:rsidRPr="001D6792">
        <w:rPr>
          <w:rFonts w:ascii="Times New Roman" w:hAnsi="Times New Roman"/>
          <w:sz w:val="28"/>
          <w:szCs w:val="28"/>
        </w:rPr>
        <w:t xml:space="preserve">nghĩa vụ trả nợ trực tiếp của Chính phủ so thu NSNN khoảng </w:t>
      </w:r>
      <w:r w:rsidRPr="009C143D">
        <w:rPr>
          <w:rFonts w:ascii="Times New Roman" w:hAnsi="Times New Roman"/>
          <w:b/>
          <w:bCs/>
          <w:sz w:val="28"/>
          <w:szCs w:val="28"/>
        </w:rPr>
        <w:t>17</w:t>
      </w:r>
      <w:r w:rsidRPr="001D6792">
        <w:rPr>
          <w:rFonts w:ascii="Times New Roman" w:hAnsi="Times New Roman"/>
          <w:sz w:val="28"/>
          <w:szCs w:val="28"/>
        </w:rPr>
        <w:t>%. Việc thực hiện kế hoạch vay, trả nợ Chính phủ cho cân đối NSTW và ngân sách các cấp địa phương được bảo đảm, các khoản nợ gốc, lãi được thanh toán đầy đủ, đúng hạn.</w:t>
      </w:r>
    </w:p>
    <w:p w14:paraId="73B119AF" w14:textId="77777777" w:rsidR="00DA6409" w:rsidRPr="001D6792" w:rsidRDefault="00DA6409" w:rsidP="00DA6409">
      <w:pPr>
        <w:widowControl w:val="0"/>
        <w:pBdr>
          <w:bottom w:val="single" w:sz="4" w:space="31" w:color="FFFFFF"/>
        </w:pBdr>
        <w:spacing w:before="120" w:after="120" w:line="360" w:lineRule="exact"/>
        <w:ind w:firstLine="720"/>
        <w:jc w:val="right"/>
        <w:rPr>
          <w:rFonts w:ascii="Times New Roman" w:hAnsi="Times New Roman"/>
          <w:i/>
          <w:sz w:val="28"/>
          <w:szCs w:val="28"/>
        </w:rPr>
      </w:pPr>
      <w:r w:rsidRPr="001D6792">
        <w:rPr>
          <w:rFonts w:ascii="Times New Roman" w:hAnsi="Times New Roman"/>
          <w:i/>
          <w:sz w:val="28"/>
          <w:szCs w:val="28"/>
        </w:rPr>
        <w:t>(Chi tiết theo Biểu số 01</w:t>
      </w:r>
      <w:r w:rsidR="00472CAA">
        <w:rPr>
          <w:rFonts w:ascii="Times New Roman" w:hAnsi="Times New Roman"/>
          <w:i/>
          <w:sz w:val="28"/>
          <w:szCs w:val="28"/>
        </w:rPr>
        <w:t xml:space="preserve"> đến </w:t>
      </w:r>
      <w:r w:rsidRPr="001D6792">
        <w:rPr>
          <w:rFonts w:ascii="Times New Roman" w:hAnsi="Times New Roman"/>
          <w:i/>
          <w:sz w:val="28"/>
          <w:szCs w:val="28"/>
        </w:rPr>
        <w:t>04 đính kèm)</w:t>
      </w:r>
    </w:p>
    <w:p w14:paraId="6C333AEB"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b/>
          <w:sz w:val="28"/>
          <w:szCs w:val="28"/>
          <w:lang w:val="nl-NL"/>
        </w:rPr>
      </w:pPr>
      <w:r w:rsidRPr="001D6792">
        <w:rPr>
          <w:rFonts w:ascii="Times New Roman" w:hAnsi="Times New Roman"/>
          <w:b/>
          <w:sz w:val="28"/>
          <w:szCs w:val="28"/>
          <w:lang w:val="nl-NL"/>
        </w:rPr>
        <w:t>IV. CÁC GIẢI PHÁP CHỦ YẾU NHẰM PHẤN ĐẤU HOÀN THÀNH NHIỆM VỤ NSNN NĂM 2026</w:t>
      </w:r>
    </w:p>
    <w:p w14:paraId="04683C3D"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sz w:val="28"/>
          <w:szCs w:val="28"/>
          <w:lang w:val="it-IT"/>
        </w:rPr>
        <w:t>Tình hình kinh tế, chính trị thế giới những tháng cuối năm được dự báo tiếp tục diễn biến nhanh, phức tạp và khó lường. Kinh tế nước ta còn đối mặt với nhiều khó khăn, thách thức từ bối cảnh quốc tế, diễn biến phức tạp của thiên tai, dịch bệnh, biến đổi khí hậu, bão lũ và các hiện tượng thời tiết cực đoan tiếp tục ảnh hưởng tiêu cực đến hoạt động sản xuất, kinh doanh, đời sống nhân dân và các mục tiêu phát triển kinh tế - xã hội và tài chính – NSNN. Trong những tháng cuối năm 2026, phấn đấu đạt cao nhất các mục tiêu, chỉ tiêu năm 2026, nhất là tăng trưởng 2 con số, kiểm soát lạm phát</w:t>
      </w:r>
      <w:r>
        <w:rPr>
          <w:rFonts w:ascii="Times New Roman" w:hAnsi="Times New Roman"/>
          <w:sz w:val="28"/>
          <w:szCs w:val="28"/>
          <w:lang w:val="vi-VN"/>
        </w:rPr>
        <w:t xml:space="preserve"> trung bình cả năm</w:t>
      </w:r>
      <w:r w:rsidRPr="001D6792">
        <w:rPr>
          <w:rFonts w:ascii="Times New Roman" w:hAnsi="Times New Roman"/>
          <w:sz w:val="28"/>
          <w:szCs w:val="28"/>
          <w:lang w:val="it-IT"/>
        </w:rPr>
        <w:t xml:space="preserve"> khoảng 4,5%; điều hành chính sách tài khóa, tiền tệ, bảo đảm nguồn cung điện, xăng dầu với mức giá phù hợp; đẩy mạnh kích cầu, thúc đẩy xuất khẩu, giảm nhập siêu; phấn đấu giải ngân 100% kế hoạch đầu tư công, hoàn thành các dự án trọng điểm đúng tiến độ.</w:t>
      </w:r>
    </w:p>
    <w:p w14:paraId="2DDBB52C"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sz w:val="28"/>
          <w:szCs w:val="28"/>
          <w:lang w:val="it-IT"/>
        </w:rPr>
        <w:t>Để hoàn thành thắng lợi các mục tiêu tài chính – ngân sách đề ra, góp phần giữ vững ổn định kinh tế vĩ mô, kiểm soát lạm phát, bảo đảm các cân đối lớn của nền kinh tế, Chính phủ đề nghị các Bộ, cơ quan trung ương và địa phương phát huy tinh thần đoàn kết, tự lực, tự cường, chủ động, linh hoạt, đổi mới, sáng tạo trong việc triển khai thực hiện có hiệu quả các giải pháp, nhiệm vụ chủ yếu, chỉ đạo, điều hành tại Nghị quyết số 01/NQ-CP, Nghị quyết số 02/NQ-CP và các Nghị quyết phiên họp Chính phủ thường kỳ, chỉ đạo của Thủ tướng Chính phủ. Trong đó, tập trung thực hiện các giải pháp sau:</w:t>
      </w:r>
    </w:p>
    <w:p w14:paraId="60C2179F"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b/>
          <w:i/>
          <w:sz w:val="28"/>
          <w:szCs w:val="28"/>
        </w:rPr>
        <w:t>Một là</w:t>
      </w:r>
      <w:r w:rsidRPr="001D6792">
        <w:rPr>
          <w:rFonts w:ascii="Times New Roman" w:hAnsi="Times New Roman"/>
          <w:sz w:val="28"/>
          <w:szCs w:val="28"/>
        </w:rPr>
        <w:t>, tiếp tục triển khai quyết liệt, đồng bộ các nhiệm vụ, giải pháp thực hiện mục tiêu phát triển kinh tế - xã hội và dự toán NSNN năm 2026; nghiên cứu, hoàn thiện và đề xuất các chính sách tài khóa miễn giảm, gia hạn thuế tháo gỡ khó khăn cho doanh nghiệp và người dân, tạo động lực thúc đẩy tăng trưởng kinh tế. Điều hành linh hoạt, hiệu quả chính sách tài khóa, phối hợp chặt chẽ với chính sách tiền tệ và các chính sách vĩ mô khác nhằm giữ vững ổn định kinh tế vĩ mô, kiểm soát lạm phát, bảo đảm các cân đối lớn của nền kinh tế và phấn đấu đạt mức tăng trưởng cao nhất theo mục tiêu đã đề ra và Nghị quyết của Chính phủ về cập nhật kịch bản tăng trưởng năm 2026.</w:t>
      </w:r>
    </w:p>
    <w:p w14:paraId="11112946"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b/>
          <w:i/>
          <w:sz w:val="28"/>
          <w:szCs w:val="28"/>
        </w:rPr>
        <w:t>Hai là</w:t>
      </w:r>
      <w:r w:rsidRPr="001D6792">
        <w:rPr>
          <w:rFonts w:ascii="Times New Roman" w:hAnsi="Times New Roman"/>
          <w:sz w:val="28"/>
          <w:szCs w:val="28"/>
        </w:rPr>
        <w:t>, điều hành chi NSNN chặt chẽ, tiết kiệm trong phạm vi dự toán được Quốc hội quyết định. Triệt để tiết kiệm chi thường xuyên, nhất là các khoản chi chưa thực sự cấp thiết; rà soát, sắp xếp lại các nhiệm vụ chi để ưu tiên nguồn lực cho an sinh xã hội, quốc phòng, an ninh và đầu tư các công trình hạ tầng trọng điểm.</w:t>
      </w:r>
    </w:p>
    <w:p w14:paraId="5A69153B"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b/>
          <w:i/>
          <w:sz w:val="28"/>
          <w:szCs w:val="28"/>
        </w:rPr>
        <w:t>Ba là</w:t>
      </w:r>
      <w:r w:rsidRPr="001D6792">
        <w:rPr>
          <w:rFonts w:ascii="Times New Roman" w:hAnsi="Times New Roman"/>
          <w:sz w:val="28"/>
          <w:szCs w:val="28"/>
        </w:rPr>
        <w:t>, quyết liệt thực hiện, đẩy nhanh tiến độ giải ngân vốn đầu tư công, nhất là các dự án quan trọng quốc gia, công trình hạ tầng chiến lược có tính lan tỏa, liên kết vùng; tập trung tháo gỡ khó khăn, vướng mắc về cơ chế, chính sách, đất đai, giải phóng mặt bằng để sớm triển khai xây dựng, hoàn thành và đưa dự án vào khai thác, sử dụng. Các Bộ, cơ quan trung ương và địa phương chủ động sắp xếp, tiết kiệm chi để bổ sung nguồn lực cho các công trình hạ tầng trọng điểm, nâng cao năng lực cạnh tranh của nền kinh tế, góp phần thúc đẩy tăng trưởng kinh tế nhanh và bền vững, đảm bảo an sinh xã hội.</w:t>
      </w:r>
    </w:p>
    <w:p w14:paraId="0C60581F"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b/>
          <w:i/>
          <w:sz w:val="28"/>
          <w:szCs w:val="28"/>
        </w:rPr>
        <w:t>Bốn là</w:t>
      </w:r>
      <w:r w:rsidRPr="001D6792">
        <w:rPr>
          <w:rFonts w:ascii="Times New Roman" w:hAnsi="Times New Roman"/>
          <w:sz w:val="28"/>
          <w:szCs w:val="28"/>
        </w:rPr>
        <w:t>, quản lý chặt chẽ, điều hành linh hoạt bội chi ngân sách, nợ công; tận dụng tối đa và hiệu quả không gian tài khóa để huy động nguồn lực cho đầu tư phát triển. Thực hiện đầy đủ nghĩa vụ trả nợ; số hóa trong quản lý nợ công nhằm đảm bảo sử dụng hiệu quả, giữ vững an ninh tài chính quốc gia, an toàn và bền vững nợ công.</w:t>
      </w:r>
    </w:p>
    <w:p w14:paraId="67214F03"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b/>
          <w:i/>
          <w:sz w:val="28"/>
          <w:szCs w:val="28"/>
        </w:rPr>
        <w:t>Năm là</w:t>
      </w:r>
      <w:r w:rsidRPr="001D6792">
        <w:rPr>
          <w:rFonts w:ascii="Times New Roman" w:hAnsi="Times New Roman"/>
          <w:sz w:val="28"/>
          <w:szCs w:val="28"/>
        </w:rPr>
        <w:t xml:space="preserve">, </w:t>
      </w:r>
      <w:r>
        <w:rPr>
          <w:rFonts w:ascii="Times New Roman" w:hAnsi="Times New Roman"/>
          <w:sz w:val="28"/>
          <w:szCs w:val="28"/>
        </w:rPr>
        <w:t>s</w:t>
      </w:r>
      <w:r w:rsidRPr="001D6792">
        <w:rPr>
          <w:rFonts w:ascii="Times New Roman" w:hAnsi="Times New Roman"/>
          <w:sz w:val="28"/>
          <w:szCs w:val="28"/>
        </w:rPr>
        <w:t>iết chặt kỷ cương, kỷ luật tài khóa, giá cả thị trường; chủ động giám sát, thanh tra và xử lý nghiêm các hành vi trục lợi, đầu cơ, thao túng tăng giá bất hợp lý.</w:t>
      </w:r>
    </w:p>
    <w:p w14:paraId="03E1174F" w14:textId="77777777" w:rsidR="00DA6409" w:rsidRPr="001D6792" w:rsidRDefault="00DA6409" w:rsidP="00DA6409">
      <w:pPr>
        <w:widowControl w:val="0"/>
        <w:spacing w:before="120" w:after="120" w:line="360" w:lineRule="exact"/>
        <w:jc w:val="center"/>
        <w:rPr>
          <w:rFonts w:ascii="Times New Roman" w:hAnsi="Times New Roman"/>
          <w:b/>
          <w:sz w:val="28"/>
          <w:szCs w:val="28"/>
          <w:lang w:val="it-IT"/>
        </w:rPr>
      </w:pPr>
      <w:r w:rsidRPr="001D6792">
        <w:rPr>
          <w:rFonts w:ascii="Times New Roman" w:hAnsi="Times New Roman"/>
          <w:b/>
          <w:sz w:val="28"/>
          <w:szCs w:val="28"/>
          <w:lang w:val="it-IT"/>
        </w:rPr>
        <w:t>Phần II</w:t>
      </w:r>
    </w:p>
    <w:p w14:paraId="6D47F6C8" w14:textId="77777777" w:rsidR="00DA6409" w:rsidRPr="001D6792" w:rsidRDefault="00DA6409" w:rsidP="00DA6409">
      <w:pPr>
        <w:pStyle w:val="u2"/>
        <w:keepNext w:val="0"/>
        <w:widowControl w:val="0"/>
        <w:tabs>
          <w:tab w:val="left" w:pos="0"/>
        </w:tabs>
        <w:spacing w:before="120" w:after="120" w:line="360" w:lineRule="exact"/>
        <w:rPr>
          <w:rFonts w:ascii="Times New Roman" w:hAnsi="Times New Roman"/>
          <w:sz w:val="28"/>
          <w:szCs w:val="28"/>
          <w:lang w:val="it-IT"/>
        </w:rPr>
      </w:pPr>
      <w:r w:rsidRPr="001D6792">
        <w:rPr>
          <w:rFonts w:ascii="Times New Roman" w:hAnsi="Times New Roman"/>
          <w:sz w:val="28"/>
          <w:szCs w:val="28"/>
          <w:lang w:val="it-IT"/>
        </w:rPr>
        <w:t>DỰ TOÁN NGÂN SÁCH NHÀ NƯỚC NĂM 2027</w:t>
      </w:r>
    </w:p>
    <w:p w14:paraId="7CD342A0" w14:textId="77777777" w:rsidR="00DA6409" w:rsidRPr="001D6792" w:rsidRDefault="00DA6409" w:rsidP="00DA6409">
      <w:pPr>
        <w:pStyle w:val="ThngthngWeb"/>
        <w:widowControl w:val="0"/>
        <w:tabs>
          <w:tab w:val="left" w:pos="0"/>
        </w:tabs>
        <w:spacing w:before="120" w:beforeAutospacing="0" w:after="120" w:afterAutospacing="0" w:line="360" w:lineRule="exact"/>
        <w:ind w:firstLine="720"/>
        <w:jc w:val="both"/>
        <w:rPr>
          <w:b/>
          <w:sz w:val="28"/>
          <w:szCs w:val="28"/>
          <w:lang w:val="it-IT"/>
        </w:rPr>
      </w:pPr>
    </w:p>
    <w:p w14:paraId="4FAFEA96" w14:textId="77777777" w:rsidR="00DA6409" w:rsidRPr="001D6792" w:rsidRDefault="00DA6409" w:rsidP="00DA6409">
      <w:pPr>
        <w:pStyle w:val="ThngthngWeb"/>
        <w:widowControl w:val="0"/>
        <w:tabs>
          <w:tab w:val="left" w:pos="0"/>
        </w:tabs>
        <w:spacing w:before="120" w:beforeAutospacing="0" w:after="120" w:afterAutospacing="0" w:line="360" w:lineRule="exact"/>
        <w:ind w:firstLine="720"/>
        <w:jc w:val="both"/>
        <w:rPr>
          <w:b/>
          <w:sz w:val="28"/>
          <w:szCs w:val="28"/>
          <w:lang w:val="it-IT"/>
        </w:rPr>
      </w:pPr>
      <w:r w:rsidRPr="001D6792">
        <w:rPr>
          <w:b/>
          <w:sz w:val="28"/>
          <w:szCs w:val="28"/>
          <w:lang w:val="it-IT"/>
        </w:rPr>
        <w:t>I. DỰ BÁO BỐI CẢNH TÌNH HÌNH TRONG NƯỚC VÀ QUỐC TẾ</w:t>
      </w:r>
    </w:p>
    <w:p w14:paraId="2AC75D14" w14:textId="77777777" w:rsidR="00DA6409" w:rsidRPr="001D6792" w:rsidRDefault="00DA6409" w:rsidP="00DA6409">
      <w:pPr>
        <w:spacing w:before="120" w:after="120" w:line="360" w:lineRule="exact"/>
        <w:ind w:firstLine="709"/>
        <w:jc w:val="both"/>
        <w:rPr>
          <w:rFonts w:ascii="Times New Roman" w:hAnsi="Times New Roman"/>
          <w:spacing w:val="-2"/>
          <w:sz w:val="28"/>
          <w:szCs w:val="28"/>
        </w:rPr>
      </w:pPr>
      <w:r w:rsidRPr="001D6792">
        <w:rPr>
          <w:rFonts w:ascii="Times New Roman" w:hAnsi="Times New Roman"/>
          <w:bCs/>
          <w:iCs/>
          <w:spacing w:val="-2"/>
          <w:sz w:val="28"/>
          <w:szCs w:val="28"/>
        </w:rPr>
        <w:t>Năm 2027, tình hình thế giới, khu vực dự báo tiếp tục</w:t>
      </w:r>
      <w:r w:rsidR="00EA558F">
        <w:rPr>
          <w:rFonts w:ascii="Times New Roman" w:hAnsi="Times New Roman"/>
          <w:bCs/>
          <w:iCs/>
          <w:spacing w:val="-2"/>
          <w:sz w:val="28"/>
          <w:szCs w:val="28"/>
        </w:rPr>
        <w:t xml:space="preserve"> diễn biến phức tạp, </w:t>
      </w:r>
      <w:r w:rsidRPr="001D6792">
        <w:rPr>
          <w:rFonts w:ascii="Times New Roman" w:hAnsi="Times New Roman"/>
          <w:bCs/>
          <w:iCs/>
          <w:spacing w:val="-2"/>
          <w:sz w:val="28"/>
          <w:szCs w:val="28"/>
        </w:rPr>
        <w:t>khó lường</w:t>
      </w:r>
      <w:r w:rsidR="00EA558F">
        <w:rPr>
          <w:rFonts w:ascii="Times New Roman" w:hAnsi="Times New Roman"/>
          <w:bCs/>
          <w:iCs/>
          <w:spacing w:val="-2"/>
          <w:sz w:val="28"/>
          <w:szCs w:val="28"/>
        </w:rPr>
        <w:t>, nhiều khó khăn thách thức lớn</w:t>
      </w:r>
      <w:r w:rsidRPr="001D6792">
        <w:rPr>
          <w:rFonts w:ascii="Times New Roman" w:hAnsi="Times New Roman"/>
          <w:b/>
          <w:bCs/>
          <w:i/>
          <w:iCs/>
          <w:spacing w:val="-2"/>
          <w:sz w:val="28"/>
          <w:szCs w:val="28"/>
        </w:rPr>
        <w:t>.</w:t>
      </w:r>
      <w:r w:rsidRPr="001D6792">
        <w:rPr>
          <w:rFonts w:ascii="Times New Roman" w:hAnsi="Times New Roman"/>
          <w:spacing w:val="-2"/>
          <w:sz w:val="28"/>
          <w:szCs w:val="28"/>
        </w:rPr>
        <w:t xml:space="preserve"> Kinh tế toàn cầu được dự báo tăng trưởng khoảng 3,4% (tích cực hơn so với dự báo cho năm 2026</w:t>
      </w:r>
      <w:r w:rsidRPr="001D6792">
        <w:rPr>
          <w:rStyle w:val="ThamchiuCcchu"/>
          <w:rFonts w:ascii="Times New Roman" w:hAnsi="Times New Roman"/>
          <w:spacing w:val="-2"/>
          <w:sz w:val="28"/>
          <w:szCs w:val="28"/>
        </w:rPr>
        <w:footnoteReference w:id="10"/>
      </w:r>
      <w:r w:rsidRPr="001D6792">
        <w:rPr>
          <w:rFonts w:ascii="Times New Roman" w:hAnsi="Times New Roman"/>
          <w:spacing w:val="-2"/>
          <w:sz w:val="28"/>
          <w:szCs w:val="28"/>
        </w:rPr>
        <w:t xml:space="preserve">), được thúc đẩy chủ yếu bởi làn sóng đầu tư vào trí tuệ nhân tạo và sự thích nghi dần của các nền kinh tế với môi trường thương mại mới; tuy nhiên rủi ro vẫn hiện hữu. Cạnh tranh chiến lược giữa các nước lớn, xu hướng bảo hộ và tái cấu trúc chuỗi cung ứng theo địa chính trị tiếp tục diễn ra mạnh mẽ. Khoa học công nghệ, chuyển đổi số, chuyển đổi xanh tiếp tục phát triển đột phá, vừa mở ra cơ hội lớn, vừa đặt ra yêu cầu cao về năng lực thích ứng của các nền kinh tế đang phát triển… </w:t>
      </w:r>
    </w:p>
    <w:p w14:paraId="3D4A80E9" w14:textId="77777777" w:rsidR="00DA6409" w:rsidRPr="001D6792" w:rsidRDefault="00DA6409" w:rsidP="00DA6409">
      <w:pPr>
        <w:spacing w:before="120" w:after="120" w:line="360" w:lineRule="exact"/>
        <w:ind w:firstLine="709"/>
        <w:jc w:val="both"/>
        <w:rPr>
          <w:rFonts w:ascii="Times New Roman" w:hAnsi="Times New Roman"/>
          <w:spacing w:val="-2"/>
          <w:sz w:val="28"/>
          <w:szCs w:val="28"/>
        </w:rPr>
      </w:pPr>
      <w:r w:rsidRPr="001D6792">
        <w:rPr>
          <w:rFonts w:ascii="Times New Roman" w:hAnsi="Times New Roman"/>
          <w:spacing w:val="-2"/>
          <w:sz w:val="28"/>
          <w:szCs w:val="28"/>
        </w:rPr>
        <w:t>Ở trong nước, trên cơ sở nhận diện thời cơ, thuận lợi, khó khăn, thách thức, phát huy những thành tựu đạt được của năm 2026, năm 2027 là năm tăng tốc, tạo chuyển biến mạnh mẽ trong việc thực hiện Nghị quyết Đại hội XIV của Đảng;</w:t>
      </w:r>
      <w:r w:rsidRPr="001D6792">
        <w:rPr>
          <w:rFonts w:ascii="Times New Roman" w:hAnsi="Times New Roman"/>
          <w:b/>
          <w:bCs/>
          <w:spacing w:val="-2"/>
          <w:sz w:val="28"/>
          <w:szCs w:val="28"/>
        </w:rPr>
        <w:t xml:space="preserve"> </w:t>
      </w:r>
      <w:r w:rsidRPr="001D6792">
        <w:rPr>
          <w:rFonts w:ascii="Times New Roman" w:hAnsi="Times New Roman"/>
          <w:spacing w:val="-2"/>
          <w:sz w:val="28"/>
          <w:szCs w:val="28"/>
        </w:rPr>
        <w:t>việc xây dựng dự toán NSNN năm 2027 phải bám sát các mục tiêu kinh tế - xã hội đã đề ra, với tinh thần đột phá phát triển đất nước trong kỷ nguyên mới, tập trung nguồn lực phấn đấu thực hiện mục tiêu tăng trưởng 2 con số; đồng thời đảm bảo tính chủ động, thực hiện các giải pháp đảm bảo an ninh, an toàn tài chính quốc gia đã được Trung ương, Quốc hội cho chủ trương.</w:t>
      </w:r>
    </w:p>
    <w:p w14:paraId="6E4050C5" w14:textId="77777777" w:rsidR="00DA6409" w:rsidRPr="001D6792" w:rsidRDefault="00DA6409" w:rsidP="00DA6409">
      <w:pPr>
        <w:widowControl w:val="0"/>
        <w:tabs>
          <w:tab w:val="left" w:pos="0"/>
        </w:tabs>
        <w:spacing w:before="120" w:after="120" w:line="360" w:lineRule="exact"/>
        <w:ind w:firstLine="706"/>
        <w:jc w:val="both"/>
        <w:rPr>
          <w:rFonts w:ascii="Times New Roman" w:hAnsi="Times New Roman"/>
          <w:b/>
          <w:sz w:val="28"/>
          <w:szCs w:val="28"/>
          <w:lang w:val="it-IT"/>
        </w:rPr>
      </w:pPr>
      <w:r w:rsidRPr="001D6792">
        <w:rPr>
          <w:rFonts w:ascii="Times New Roman" w:hAnsi="Times New Roman"/>
          <w:b/>
          <w:sz w:val="28"/>
          <w:szCs w:val="28"/>
          <w:lang w:val="it-IT"/>
        </w:rPr>
        <w:t>II. MỤC TIÊU, NHIỆM VỤ NSNN</w:t>
      </w:r>
    </w:p>
    <w:p w14:paraId="34678583" w14:textId="77777777" w:rsidR="00DA6409" w:rsidRPr="001D6792" w:rsidRDefault="00DA6409" w:rsidP="00DA6409">
      <w:pPr>
        <w:spacing w:before="120" w:after="120" w:line="360" w:lineRule="exact"/>
        <w:ind w:firstLine="567"/>
        <w:jc w:val="both"/>
        <w:rPr>
          <w:rFonts w:ascii="Times New Roman" w:hAnsi="Times New Roman"/>
          <w:sz w:val="28"/>
          <w:szCs w:val="28"/>
        </w:rPr>
      </w:pPr>
      <w:r w:rsidRPr="001D6792">
        <w:rPr>
          <w:rFonts w:ascii="Times New Roman" w:hAnsi="Times New Roman"/>
          <w:spacing w:val="-4"/>
          <w:sz w:val="28"/>
          <w:szCs w:val="28"/>
          <w:lang w:val="it-IT"/>
        </w:rPr>
        <w:tab/>
        <w:t xml:space="preserve">- </w:t>
      </w:r>
      <w:r w:rsidRPr="001D6792">
        <w:rPr>
          <w:rFonts w:ascii="Times New Roman" w:hAnsi="Times New Roman"/>
          <w:b/>
          <w:i/>
          <w:spacing w:val="-4"/>
          <w:sz w:val="28"/>
          <w:szCs w:val="28"/>
          <w:lang w:val="it-IT"/>
        </w:rPr>
        <w:t>N</w:t>
      </w:r>
      <w:r w:rsidRPr="001D6792">
        <w:rPr>
          <w:rFonts w:ascii="Times New Roman" w:hAnsi="Times New Roman"/>
          <w:b/>
          <w:bCs/>
          <w:i/>
          <w:iCs/>
          <w:sz w:val="28"/>
          <w:szCs w:val="28"/>
        </w:rPr>
        <w:t>ăm 2027 là năm tăng tốc, bứt phá, tạo đà, tạo thế, tạo lực để thực hiện thắng lợi Nghị quyết Đại hội XIV của Đảng.</w:t>
      </w:r>
      <w:r w:rsidRPr="001D6792">
        <w:rPr>
          <w:rFonts w:ascii="Times New Roman" w:hAnsi="Times New Roman"/>
          <w:i/>
          <w:iCs/>
          <w:sz w:val="28"/>
          <w:szCs w:val="28"/>
        </w:rPr>
        <w:t xml:space="preserve"> </w:t>
      </w:r>
      <w:r w:rsidRPr="001D6792">
        <w:rPr>
          <w:rFonts w:ascii="Times New Roman" w:hAnsi="Times New Roman"/>
          <w:sz w:val="28"/>
          <w:szCs w:val="28"/>
        </w:rPr>
        <w:t xml:space="preserve">Tập trung quyết liệt phấn đấu tăng trưởng kinh tế từ </w:t>
      </w:r>
      <w:r w:rsidRPr="001D6792">
        <w:rPr>
          <w:rFonts w:ascii="Times New Roman" w:hAnsi="Times New Roman"/>
          <w:b/>
          <w:bCs/>
          <w:sz w:val="28"/>
          <w:szCs w:val="28"/>
        </w:rPr>
        <w:t>10</w:t>
      </w:r>
      <w:r w:rsidRPr="001D6792">
        <w:rPr>
          <w:rFonts w:ascii="Times New Roman" w:hAnsi="Times New Roman"/>
          <w:sz w:val="28"/>
          <w:szCs w:val="28"/>
        </w:rPr>
        <w:t>% trở lên gắn với giữ vững ổn định kinh tế vĩ mô, kiểm soát lạm phát, bảo đảm các cân đối lớn; lấy hiệu quả thực chất, năng suất, sức cạnh tranh của nền kinh tế, sự phát triển của doanh nghiệp và đời sống của Nhân dân làm thước đo cho sự phát triển. Tăng trưởng cao phải dựa trên năng suất, sức cạnh tranh, năng lực tự chủ và nền tảng ổn định lâu dài, đi đôi với tiến bộ, công bằng xã hội, bảo vệ môi trường và nâng cao mọi mặt đời sống Nhân dân. Tạo lập nền tảng cho mô hình phát triển mới, nhất là thể chế, năng lực quản trị quốc gia, hạ tầng chiến lược, hạ tầng dữ liệu, nhân lực chất lượng cao và doanh nghiệp dẫn dắt; lấy khoa học, công nghệ, đổi mới sáng tạo, chuyển đổi số làm động lực chính; đẩy mạnh phân cấp, phân quyền gắn với phân bổ nguồn lực; chuyển mạnh từ chủ trương sang thực thi, xác định rõ trách nhiệm, tiến độ, kết quả.</w:t>
      </w:r>
    </w:p>
    <w:p w14:paraId="0279B44E" w14:textId="77777777" w:rsidR="00DA6409" w:rsidRPr="001D6792" w:rsidRDefault="00DA6409" w:rsidP="00DA6409">
      <w:pPr>
        <w:widowControl w:val="0"/>
        <w:tabs>
          <w:tab w:val="left" w:pos="0"/>
        </w:tabs>
        <w:spacing w:before="120" w:after="120" w:line="360" w:lineRule="exact"/>
        <w:jc w:val="both"/>
        <w:rPr>
          <w:rFonts w:ascii="Times New Roman" w:hAnsi="Times New Roman"/>
          <w:i/>
          <w:spacing w:val="-4"/>
          <w:sz w:val="28"/>
          <w:szCs w:val="28"/>
          <w:lang w:val="pl-PL"/>
        </w:rPr>
      </w:pPr>
      <w:r w:rsidRPr="001D6792">
        <w:rPr>
          <w:rFonts w:ascii="Times New Roman" w:hAnsi="Times New Roman"/>
          <w:spacing w:val="-4"/>
          <w:sz w:val="28"/>
          <w:szCs w:val="28"/>
          <w:lang w:val="it-IT"/>
        </w:rPr>
        <w:tab/>
        <w:t>- Với d</w:t>
      </w:r>
      <w:r w:rsidRPr="001D6792">
        <w:rPr>
          <w:rFonts w:ascii="Times New Roman" w:hAnsi="Times New Roman"/>
          <w:spacing w:val="-4"/>
          <w:sz w:val="28"/>
          <w:szCs w:val="28"/>
          <w:lang w:val="pl-PL"/>
        </w:rPr>
        <w:t xml:space="preserve">ự báo tình hình kinh tế thế giới và trong nước như trên, cùng các mục tiêu, nhiệm vụ phát triển kinh tế - xã hội, xác định mục tiêu NSNN năm 2027 là: </w:t>
      </w:r>
      <w:r w:rsidRPr="001D6792">
        <w:rPr>
          <w:rFonts w:ascii="Times New Roman" w:hAnsi="Times New Roman"/>
          <w:bCs/>
          <w:i/>
          <w:spacing w:val="-4"/>
          <w:sz w:val="28"/>
          <w:szCs w:val="28"/>
          <w:lang w:val="it-IT"/>
        </w:rPr>
        <w:t>Điều hành hợp lý, nhịp nhàng chính sách tài khóa, tiền tệ và các chính sách vĩ mô khác; đảm bảo tính bền vững của nguồn thu, tiếp tục cơ cấu lại chi và nâng cao hiệu quả sử dụng NSNN, ưu tiên nguồn lực cho đầu tư phát triển các công trình, nhiệm vụ chiến lược, thúc đẩy các động lực tăng trưởng truyền thống, khai thác các động lực mới, quyết tâm cao nhất</w:t>
      </w:r>
      <w:r w:rsidRPr="001D6792">
        <w:rPr>
          <w:rFonts w:ascii="Times New Roman" w:hAnsi="Times New Roman"/>
          <w:bCs/>
          <w:i/>
          <w:spacing w:val="-4"/>
          <w:sz w:val="28"/>
          <w:szCs w:val="28"/>
        </w:rPr>
        <w:t xml:space="preserve"> thực hiện mục tiêu tăng trưởng kinh tế hai con số </w:t>
      </w:r>
      <w:r w:rsidRPr="001D6792">
        <w:rPr>
          <w:rFonts w:ascii="Times New Roman" w:hAnsi="Times New Roman"/>
          <w:bCs/>
          <w:i/>
          <w:spacing w:val="-4"/>
          <w:sz w:val="28"/>
          <w:szCs w:val="28"/>
          <w:lang w:val="it-IT"/>
        </w:rPr>
        <w:t>gắn với giữ vững ổn định kinh tế vĩ mô, kiểm soát lạm phát</w:t>
      </w:r>
      <w:r w:rsidRPr="001D6792">
        <w:rPr>
          <w:rFonts w:ascii="Times New Roman" w:hAnsi="Times New Roman"/>
          <w:i/>
          <w:spacing w:val="-4"/>
          <w:sz w:val="28"/>
          <w:szCs w:val="28"/>
          <w:lang w:val="pl-PL"/>
        </w:rPr>
        <w:t>, duy trì an ninh, an toàn tài chính quốc gia; thực hiện các Nghị quyết trụ cột của Bộ Chính trị phát triển các ngành, lĩnh vực trong kỷ nguyên mới, các nhiệm vụ chính trị, quốc phòng, an ninh, an sinh xã hội và tăng cường kỷ luật tài khóa, đẩy mạnh cải cách hành chính, hiện đại hóa gắn liền với việc tinh, gọn, mạnh, hiệu năng, hiệu lực, hiệu quả quản lý tài chính nhà nước.</w:t>
      </w:r>
    </w:p>
    <w:p w14:paraId="1206D347" w14:textId="77777777" w:rsidR="00DA6409" w:rsidRPr="001D6792" w:rsidRDefault="00DA6409" w:rsidP="00DA6409">
      <w:pPr>
        <w:widowControl w:val="0"/>
        <w:spacing w:before="120" w:after="120" w:line="360" w:lineRule="exact"/>
        <w:ind w:firstLine="709"/>
        <w:jc w:val="both"/>
        <w:rPr>
          <w:rFonts w:ascii="Times New Roman" w:hAnsi="Times New Roman"/>
          <w:b/>
          <w:sz w:val="28"/>
          <w:szCs w:val="28"/>
        </w:rPr>
      </w:pPr>
      <w:r w:rsidRPr="001D6792">
        <w:rPr>
          <w:rFonts w:ascii="Times New Roman" w:hAnsi="Times New Roman"/>
          <w:b/>
          <w:sz w:val="28"/>
          <w:szCs w:val="28"/>
        </w:rPr>
        <w:t>III. CĂN CỨ XÂY DỰNG DỰ TOÁN NSNN NĂM 2027</w:t>
      </w:r>
    </w:p>
    <w:p w14:paraId="2AE41474" w14:textId="77777777" w:rsidR="00DA6409" w:rsidRPr="001D6792" w:rsidRDefault="00DA6409" w:rsidP="00DA6409">
      <w:pPr>
        <w:widowControl w:val="0"/>
        <w:spacing w:before="120" w:after="120" w:line="360" w:lineRule="exact"/>
        <w:ind w:firstLine="709"/>
        <w:jc w:val="both"/>
        <w:rPr>
          <w:rFonts w:ascii="Times New Roman" w:hAnsi="Times New Roman"/>
          <w:b/>
          <w:sz w:val="28"/>
          <w:szCs w:val="28"/>
        </w:rPr>
      </w:pPr>
      <w:r w:rsidRPr="001D6792">
        <w:rPr>
          <w:rFonts w:ascii="Times New Roman" w:hAnsi="Times New Roman"/>
          <w:b/>
          <w:sz w:val="28"/>
          <w:szCs w:val="28"/>
        </w:rPr>
        <w:t>1. Căn cứ xây dựng</w:t>
      </w:r>
    </w:p>
    <w:p w14:paraId="0AF15F77"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xml:space="preserve">- Quy định của Luật NSNN, Luật </w:t>
      </w:r>
      <w:r>
        <w:rPr>
          <w:rFonts w:ascii="Times New Roman" w:hAnsi="Times New Roman"/>
          <w:sz w:val="28"/>
          <w:szCs w:val="28"/>
        </w:rPr>
        <w:t>Đ</w:t>
      </w:r>
      <w:r w:rsidRPr="001D6792">
        <w:rPr>
          <w:rFonts w:ascii="Times New Roman" w:hAnsi="Times New Roman"/>
          <w:sz w:val="28"/>
          <w:szCs w:val="28"/>
        </w:rPr>
        <w:t>ầu tư công và các văn bản hướng dẫn;</w:t>
      </w:r>
    </w:p>
    <w:p w14:paraId="68E809FB"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Văn kiện và Nghị quyết Đại hội Đảng toàn quốc lần thứ XIV; Kết luận số 18-KL/TW của Hội nghị Trung ương 2 khóa XIV; Nghị quyết số 25/2026/QH16 của Quốc hội về kế hoạch phát triển kinh tế xã hội giai đoạn 2026-2030; Nghị quyết số 26/2026/QH16 của Quốc hội về kế hoạch tài chính quốc gia, vay và trả nợ công 05 năm 2026-2030; Nghị quyết số 27/2026/QH16 của Quốc hội về kế hoạch đầu tư công trung hạn giai đoạn 2026-2030; các chủ trương, kết luận, Nghị quyết của Trung ương, Bộ Chính trị, Quốc hội; các chế độ, chính sách, quy định của Đảng, Nhà nước; Chỉ thị số 26/CT-TTg ngày 12/6/2026 của Thủ tướng Chính phủ hướng dẫn xây dựng kế hoạch phát triển kinh tế - xã hội và dự toán NSNN năm 2027;</w:t>
      </w:r>
    </w:p>
    <w:p w14:paraId="28D3D367"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Nguyên tắc, tiêu chí, định mức phân bổ vốn đầu tư công nguồn NSNN giai đoạn 2026-2030; nguyên tắc, tiêu chí, định mức phân bổ dự toán chi thường xuyên NSNN năm 2027 được Ủy ban Thường vụ Quốc hội quyết định;</w:t>
      </w:r>
    </w:p>
    <w:p w14:paraId="6161DB80"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Kết quả thực hiện NSNN năm 2025, đánh giá ước thực hiện năm 2026.</w:t>
      </w:r>
    </w:p>
    <w:p w14:paraId="022EA97A" w14:textId="77777777" w:rsidR="00DA6409" w:rsidRPr="001D6792" w:rsidRDefault="00DA6409" w:rsidP="00DA6409">
      <w:pPr>
        <w:widowControl w:val="0"/>
        <w:spacing w:before="120" w:after="120" w:line="360" w:lineRule="exact"/>
        <w:ind w:firstLine="709"/>
        <w:jc w:val="both"/>
        <w:rPr>
          <w:rFonts w:ascii="Times New Roman" w:hAnsi="Times New Roman"/>
          <w:b/>
          <w:sz w:val="28"/>
          <w:szCs w:val="28"/>
        </w:rPr>
      </w:pPr>
      <w:r w:rsidRPr="001D6792">
        <w:rPr>
          <w:rFonts w:ascii="Times New Roman" w:hAnsi="Times New Roman"/>
          <w:b/>
          <w:sz w:val="28"/>
          <w:szCs w:val="28"/>
        </w:rPr>
        <w:t>2. Dự kiến các chỉ tiêu kinh tế - xã hội chủ yếu năm 2027</w:t>
      </w:r>
    </w:p>
    <w:p w14:paraId="532856FB"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Tốc độ tăng tổng sản phẩm trong nước (GDP) đạt 10% trở lên;</w:t>
      </w:r>
    </w:p>
    <w:p w14:paraId="4D9DB4BA"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GDP bình quân đầu người khoảng 6.100 USD;</w:t>
      </w:r>
    </w:p>
    <w:p w14:paraId="362B105F"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sz w:val="28"/>
          <w:szCs w:val="28"/>
        </w:rPr>
        <w:t>- T</w:t>
      </w:r>
      <w:r w:rsidRPr="001D6792">
        <w:rPr>
          <w:rFonts w:ascii="Times New Roman" w:hAnsi="Times New Roman"/>
          <w:sz w:val="28"/>
          <w:szCs w:val="28"/>
          <w:lang w:val="sv-SE"/>
        </w:rPr>
        <w:t>ốc độ tăng chỉ số giá tiêu dùng (CPI) khoảng 4,5%;</w:t>
      </w:r>
    </w:p>
    <w:p w14:paraId="2D1FED52"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sz w:val="28"/>
          <w:szCs w:val="28"/>
          <w:lang w:val="sv-SE"/>
        </w:rPr>
        <w:t>- T</w:t>
      </w:r>
      <w:r w:rsidR="00651396">
        <w:rPr>
          <w:rFonts w:ascii="Times New Roman" w:hAnsi="Times New Roman"/>
          <w:sz w:val="28"/>
          <w:szCs w:val="28"/>
          <w:lang w:val="sv-SE"/>
        </w:rPr>
        <w:t>ăng trưởng giá trị</w:t>
      </w:r>
      <w:r w:rsidRPr="001D6792">
        <w:rPr>
          <w:rFonts w:ascii="Times New Roman" w:hAnsi="Times New Roman"/>
          <w:sz w:val="28"/>
          <w:szCs w:val="28"/>
          <w:lang w:val="sv-SE"/>
        </w:rPr>
        <w:t xml:space="preserve"> kim ngạch xuất khẩu hàng hóa 1</w:t>
      </w:r>
      <w:r w:rsidR="00651396">
        <w:rPr>
          <w:rFonts w:ascii="Times New Roman" w:hAnsi="Times New Roman"/>
          <w:sz w:val="28"/>
          <w:szCs w:val="28"/>
          <w:lang w:val="sv-SE"/>
        </w:rPr>
        <w:t>5</w:t>
      </w:r>
      <w:r w:rsidRPr="001D6792">
        <w:rPr>
          <w:rFonts w:ascii="Times New Roman" w:hAnsi="Times New Roman"/>
          <w:sz w:val="28"/>
          <w:szCs w:val="28"/>
          <w:lang w:val="sv-SE"/>
        </w:rPr>
        <w:t>%;</w:t>
      </w:r>
    </w:p>
    <w:p w14:paraId="3CE03057" w14:textId="77777777" w:rsidR="00651396" w:rsidRPr="001D6792" w:rsidRDefault="00651396" w:rsidP="00651396">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sz w:val="28"/>
          <w:szCs w:val="28"/>
          <w:lang w:val="sv-SE"/>
        </w:rPr>
        <w:t>- T</w:t>
      </w:r>
      <w:r>
        <w:rPr>
          <w:rFonts w:ascii="Times New Roman" w:hAnsi="Times New Roman"/>
          <w:sz w:val="28"/>
          <w:szCs w:val="28"/>
          <w:lang w:val="sv-SE"/>
        </w:rPr>
        <w:t>ăng trưởng giá trị</w:t>
      </w:r>
      <w:r w:rsidRPr="001D6792">
        <w:rPr>
          <w:rFonts w:ascii="Times New Roman" w:hAnsi="Times New Roman"/>
          <w:sz w:val="28"/>
          <w:szCs w:val="28"/>
          <w:lang w:val="sv-SE"/>
        </w:rPr>
        <w:t xml:space="preserve"> kim ngạch </w:t>
      </w:r>
      <w:r>
        <w:rPr>
          <w:rFonts w:ascii="Times New Roman" w:hAnsi="Times New Roman"/>
          <w:sz w:val="28"/>
          <w:szCs w:val="28"/>
          <w:lang w:val="sv-SE"/>
        </w:rPr>
        <w:t>nhập</w:t>
      </w:r>
      <w:r w:rsidRPr="001D6792">
        <w:rPr>
          <w:rFonts w:ascii="Times New Roman" w:hAnsi="Times New Roman"/>
          <w:sz w:val="28"/>
          <w:szCs w:val="28"/>
          <w:lang w:val="sv-SE"/>
        </w:rPr>
        <w:t xml:space="preserve"> khẩu hàng hóa 1</w:t>
      </w:r>
      <w:r>
        <w:rPr>
          <w:rFonts w:ascii="Times New Roman" w:hAnsi="Times New Roman"/>
          <w:sz w:val="28"/>
          <w:szCs w:val="28"/>
          <w:lang w:val="sv-SE"/>
        </w:rPr>
        <w:t>2</w:t>
      </w:r>
      <w:r w:rsidRPr="001D6792">
        <w:rPr>
          <w:rFonts w:ascii="Times New Roman" w:hAnsi="Times New Roman"/>
          <w:sz w:val="28"/>
          <w:szCs w:val="28"/>
          <w:lang w:val="sv-SE"/>
        </w:rPr>
        <w:t>%;</w:t>
      </w:r>
    </w:p>
    <w:p w14:paraId="7FAB535E"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sz w:val="28"/>
          <w:szCs w:val="28"/>
          <w:lang w:val="sv-SE"/>
        </w:rPr>
        <w:t>- Tổng vốn đầu tư thực hiện toàn xã hội 36-38%</w:t>
      </w:r>
      <w:r>
        <w:rPr>
          <w:rFonts w:ascii="Times New Roman" w:hAnsi="Times New Roman"/>
          <w:sz w:val="28"/>
          <w:szCs w:val="28"/>
          <w:lang w:val="vi-VN"/>
        </w:rPr>
        <w:t xml:space="preserve"> </w:t>
      </w:r>
      <w:r w:rsidRPr="001D6792">
        <w:rPr>
          <w:rFonts w:ascii="Times New Roman" w:hAnsi="Times New Roman"/>
          <w:sz w:val="28"/>
          <w:szCs w:val="28"/>
          <w:lang w:val="sv-SE"/>
        </w:rPr>
        <w:t>GDP;</w:t>
      </w:r>
    </w:p>
    <w:p w14:paraId="6AAA2E37"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lang w:val="sv-SE"/>
        </w:rPr>
        <w:t>- Tốc độ tăng năng suất lao động 8,6%.</w:t>
      </w:r>
    </w:p>
    <w:p w14:paraId="1DBBD191" w14:textId="77777777" w:rsidR="00DA6409" w:rsidRPr="001D6792" w:rsidRDefault="00DA6409" w:rsidP="00DA6409">
      <w:pPr>
        <w:widowControl w:val="0"/>
        <w:spacing w:before="120" w:after="120" w:line="360" w:lineRule="exact"/>
        <w:ind w:firstLine="709"/>
        <w:jc w:val="both"/>
        <w:rPr>
          <w:rFonts w:ascii="Times New Roman" w:hAnsi="Times New Roman"/>
          <w:b/>
          <w:spacing w:val="-2"/>
          <w:sz w:val="28"/>
          <w:szCs w:val="28"/>
          <w:lang w:val="sv-SE"/>
        </w:rPr>
      </w:pPr>
      <w:r w:rsidRPr="001D6792">
        <w:rPr>
          <w:rFonts w:ascii="Times New Roman" w:hAnsi="Times New Roman"/>
          <w:b/>
          <w:sz w:val="28"/>
          <w:szCs w:val="28"/>
        </w:rPr>
        <w:t xml:space="preserve">IV. </w:t>
      </w:r>
      <w:r w:rsidRPr="001D6792">
        <w:rPr>
          <w:rFonts w:ascii="Times New Roman" w:hAnsi="Times New Roman"/>
          <w:b/>
          <w:spacing w:val="-2"/>
          <w:sz w:val="28"/>
          <w:szCs w:val="28"/>
          <w:lang w:val="sv-SE"/>
        </w:rPr>
        <w:t xml:space="preserve">DỰ TOÁN NSNN NĂM 2027 </w:t>
      </w:r>
    </w:p>
    <w:p w14:paraId="49637C7F" w14:textId="77777777" w:rsidR="00DA6409" w:rsidRPr="001D6792" w:rsidRDefault="00DA6409" w:rsidP="00DA6409">
      <w:pPr>
        <w:widowControl w:val="0"/>
        <w:tabs>
          <w:tab w:val="left" w:pos="0"/>
        </w:tabs>
        <w:spacing w:before="120" w:after="120" w:line="360" w:lineRule="exact"/>
        <w:ind w:firstLine="720"/>
        <w:jc w:val="both"/>
        <w:rPr>
          <w:rFonts w:ascii="Times New Roman" w:hAnsi="Times New Roman"/>
          <w:sz w:val="28"/>
          <w:szCs w:val="28"/>
          <w:lang w:val="sv-SE"/>
        </w:rPr>
      </w:pPr>
      <w:r w:rsidRPr="001D6792">
        <w:rPr>
          <w:rFonts w:ascii="Times New Roman" w:hAnsi="Times New Roman"/>
          <w:sz w:val="28"/>
          <w:szCs w:val="28"/>
          <w:lang w:val="sv-SE"/>
        </w:rPr>
        <w:t>Trên cơ sở đánh giá tình hình thực hiện NSNN năm 2026 và kế hoạch</w:t>
      </w:r>
      <w:r w:rsidRPr="001D6792">
        <w:rPr>
          <w:rFonts w:ascii="Times New Roman" w:hAnsi="Times New Roman"/>
          <w:sz w:val="28"/>
          <w:szCs w:val="28"/>
          <w:lang w:val="it-IT"/>
        </w:rPr>
        <w:t xml:space="preserve"> phát triển kinh tế - </w:t>
      </w:r>
      <w:r w:rsidRPr="001D6792">
        <w:rPr>
          <w:rFonts w:ascii="Times New Roman" w:hAnsi="Times New Roman"/>
          <w:sz w:val="28"/>
          <w:szCs w:val="28"/>
          <w:lang w:val="sv-SE"/>
        </w:rPr>
        <w:t>xã hội năm 2027, dự toán NSNN năm 2027 như sau:</w:t>
      </w:r>
    </w:p>
    <w:p w14:paraId="08ABDF4B"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it-IT"/>
        </w:rPr>
      </w:pPr>
      <w:r w:rsidRPr="001D6792">
        <w:rPr>
          <w:rFonts w:ascii="Times New Roman" w:hAnsi="Times New Roman"/>
          <w:b/>
          <w:sz w:val="28"/>
          <w:szCs w:val="28"/>
          <w:lang w:val="it-IT"/>
        </w:rPr>
        <w:t xml:space="preserve">1. Dự toán thu NSNN: </w:t>
      </w:r>
      <w:r w:rsidRPr="001D6792">
        <w:rPr>
          <w:rFonts w:ascii="Times New Roman" w:hAnsi="Times New Roman"/>
          <w:sz w:val="28"/>
          <w:szCs w:val="28"/>
          <w:lang w:val="it-IT"/>
        </w:rPr>
        <w:t xml:space="preserve">khoảng </w:t>
      </w:r>
      <w:r w:rsidRPr="001D6792">
        <w:rPr>
          <w:rFonts w:ascii="Times New Roman" w:hAnsi="Times New Roman"/>
          <w:b/>
          <w:sz w:val="28"/>
          <w:szCs w:val="28"/>
          <w:lang w:val="it-IT"/>
        </w:rPr>
        <w:t>3.334,3</w:t>
      </w:r>
      <w:r w:rsidRPr="001D6792">
        <w:rPr>
          <w:rFonts w:ascii="Times New Roman" w:hAnsi="Times New Roman"/>
          <w:sz w:val="28"/>
          <w:szCs w:val="28"/>
          <w:lang w:val="it-IT"/>
        </w:rPr>
        <w:t xml:space="preserve"> nghìn tỷ đồng, tăng khoảng </w:t>
      </w:r>
      <w:r w:rsidRPr="009C143D">
        <w:rPr>
          <w:rFonts w:ascii="Times New Roman" w:hAnsi="Times New Roman"/>
          <w:b/>
          <w:bCs/>
          <w:sz w:val="28"/>
          <w:szCs w:val="28"/>
          <w:lang w:val="it-IT"/>
        </w:rPr>
        <w:t>9,1</w:t>
      </w:r>
      <w:r w:rsidRPr="001D6792">
        <w:rPr>
          <w:rFonts w:ascii="Times New Roman" w:hAnsi="Times New Roman"/>
          <w:sz w:val="28"/>
          <w:szCs w:val="28"/>
          <w:lang w:val="it-IT"/>
        </w:rPr>
        <w:t xml:space="preserve">% so với ƯTH năm 2026, tỷ lệ huy động thu NSNN khoảng </w:t>
      </w:r>
      <w:r w:rsidRPr="009C143D">
        <w:rPr>
          <w:rFonts w:ascii="Times New Roman" w:hAnsi="Times New Roman"/>
          <w:b/>
          <w:bCs/>
          <w:sz w:val="28"/>
          <w:szCs w:val="28"/>
          <w:lang w:val="it-IT"/>
        </w:rPr>
        <w:t>20,2</w:t>
      </w:r>
      <w:r w:rsidRPr="001D6792">
        <w:rPr>
          <w:rFonts w:ascii="Times New Roman" w:hAnsi="Times New Roman"/>
          <w:sz w:val="28"/>
          <w:szCs w:val="28"/>
          <w:lang w:val="it-IT"/>
        </w:rPr>
        <w:t>%</w:t>
      </w:r>
      <w:r>
        <w:rPr>
          <w:rFonts w:ascii="Times New Roman" w:hAnsi="Times New Roman"/>
          <w:sz w:val="28"/>
          <w:szCs w:val="28"/>
          <w:lang w:val="vi-VN"/>
        </w:rPr>
        <w:t xml:space="preserve"> </w:t>
      </w:r>
      <w:r w:rsidRPr="001D6792">
        <w:rPr>
          <w:rFonts w:ascii="Times New Roman" w:hAnsi="Times New Roman"/>
          <w:sz w:val="28"/>
          <w:szCs w:val="28"/>
          <w:lang w:val="it-IT"/>
        </w:rPr>
        <w:t>GDP. Cụ thể:</w:t>
      </w:r>
    </w:p>
    <w:p w14:paraId="44A1FAD7"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nl-NL"/>
        </w:rPr>
      </w:pPr>
      <w:r w:rsidRPr="001D6792">
        <w:rPr>
          <w:rFonts w:ascii="Times New Roman" w:hAnsi="Times New Roman"/>
          <w:b/>
          <w:sz w:val="28"/>
          <w:szCs w:val="28"/>
          <w:lang w:val="nl-NL"/>
        </w:rPr>
        <w:t>a) Thu nội địa:</w:t>
      </w:r>
      <w:r w:rsidRPr="001D6792">
        <w:rPr>
          <w:rFonts w:ascii="Times New Roman" w:hAnsi="Times New Roman"/>
          <w:sz w:val="28"/>
          <w:szCs w:val="28"/>
          <w:lang w:val="nl-NL"/>
        </w:rPr>
        <w:t xml:space="preserve"> Dự kiến </w:t>
      </w:r>
      <w:r w:rsidRPr="001D6792">
        <w:rPr>
          <w:rFonts w:ascii="Times New Roman" w:hAnsi="Times New Roman"/>
          <w:b/>
          <w:sz w:val="28"/>
          <w:szCs w:val="28"/>
          <w:lang w:val="nl-NL"/>
        </w:rPr>
        <w:t>2.949,5</w:t>
      </w:r>
      <w:r w:rsidRPr="001D6792">
        <w:rPr>
          <w:rFonts w:ascii="Times New Roman" w:hAnsi="Times New Roman"/>
          <w:sz w:val="28"/>
          <w:szCs w:val="28"/>
          <w:lang w:val="nl-NL"/>
        </w:rPr>
        <w:t xml:space="preserve"> nghìn tỷ đồng, tăng </w:t>
      </w:r>
      <w:r w:rsidRPr="009C143D">
        <w:rPr>
          <w:rFonts w:ascii="Times New Roman" w:hAnsi="Times New Roman"/>
          <w:b/>
          <w:bCs/>
          <w:sz w:val="28"/>
          <w:szCs w:val="28"/>
          <w:lang w:val="nl-NL"/>
        </w:rPr>
        <w:t>10</w:t>
      </w:r>
      <w:r w:rsidRPr="001D6792">
        <w:rPr>
          <w:rFonts w:ascii="Times New Roman" w:hAnsi="Times New Roman"/>
          <w:sz w:val="28"/>
          <w:szCs w:val="28"/>
          <w:lang w:val="nl-NL"/>
        </w:rPr>
        <w:t xml:space="preserve">% so với </w:t>
      </w:r>
      <w:r w:rsidR="00651396">
        <w:rPr>
          <w:rFonts w:ascii="Times New Roman" w:hAnsi="Times New Roman"/>
          <w:sz w:val="28"/>
          <w:szCs w:val="28"/>
          <w:lang w:val="nl-NL"/>
        </w:rPr>
        <w:t xml:space="preserve">ước thực hiện </w:t>
      </w:r>
      <w:r w:rsidRPr="001D6792">
        <w:rPr>
          <w:rFonts w:ascii="Times New Roman" w:hAnsi="Times New Roman"/>
          <w:sz w:val="28"/>
          <w:szCs w:val="28"/>
          <w:lang w:val="nl-NL"/>
        </w:rPr>
        <w:t xml:space="preserve">năm 2026, chiếm tỷ trọng </w:t>
      </w:r>
      <w:r w:rsidRPr="009C143D">
        <w:rPr>
          <w:rFonts w:ascii="Times New Roman" w:hAnsi="Times New Roman"/>
          <w:b/>
          <w:bCs/>
          <w:sz w:val="28"/>
          <w:szCs w:val="28"/>
          <w:lang w:val="nl-NL"/>
        </w:rPr>
        <w:t>88,5</w:t>
      </w:r>
      <w:r w:rsidRPr="001D6792">
        <w:rPr>
          <w:rFonts w:ascii="Times New Roman" w:hAnsi="Times New Roman"/>
          <w:sz w:val="28"/>
          <w:szCs w:val="28"/>
          <w:lang w:val="nl-NL"/>
        </w:rPr>
        <w:t xml:space="preserve">% tổng thu NSNN. </w:t>
      </w:r>
    </w:p>
    <w:p w14:paraId="1520E599"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nl-NL"/>
        </w:rPr>
      </w:pPr>
      <w:r w:rsidRPr="001D6792">
        <w:rPr>
          <w:rFonts w:ascii="Times New Roman" w:hAnsi="Times New Roman"/>
          <w:b/>
          <w:sz w:val="28"/>
          <w:szCs w:val="28"/>
          <w:lang w:val="nl-NL"/>
        </w:rPr>
        <w:t>b) Thu dầu thô</w:t>
      </w:r>
      <w:r w:rsidRPr="001D6792">
        <w:rPr>
          <w:rFonts w:ascii="Times New Roman" w:hAnsi="Times New Roman"/>
          <w:sz w:val="28"/>
          <w:szCs w:val="28"/>
          <w:lang w:val="nl-NL"/>
        </w:rPr>
        <w:t xml:space="preserve">: Dự kiến </w:t>
      </w:r>
      <w:r w:rsidRPr="001D6792">
        <w:rPr>
          <w:rFonts w:ascii="Times New Roman" w:hAnsi="Times New Roman"/>
          <w:b/>
          <w:sz w:val="28"/>
          <w:szCs w:val="28"/>
          <w:lang w:val="nl-NL"/>
        </w:rPr>
        <w:t>52</w:t>
      </w:r>
      <w:r w:rsidRPr="001D6792">
        <w:rPr>
          <w:rFonts w:ascii="Times New Roman" w:hAnsi="Times New Roman"/>
          <w:sz w:val="28"/>
          <w:szCs w:val="28"/>
          <w:lang w:val="nl-NL"/>
        </w:rPr>
        <w:t xml:space="preserve"> nghìn tỷ đồng, bằng 83,5% </w:t>
      </w:r>
      <w:r w:rsidR="00651396">
        <w:rPr>
          <w:rFonts w:ascii="Times New Roman" w:hAnsi="Times New Roman"/>
          <w:sz w:val="28"/>
          <w:szCs w:val="28"/>
          <w:lang w:val="nl-NL"/>
        </w:rPr>
        <w:t>ước thực hiện</w:t>
      </w:r>
      <w:r w:rsidRPr="001D6792">
        <w:rPr>
          <w:rFonts w:ascii="Times New Roman" w:hAnsi="Times New Roman"/>
          <w:sz w:val="28"/>
          <w:szCs w:val="28"/>
          <w:lang w:val="nl-NL"/>
        </w:rPr>
        <w:t xml:space="preserve"> năm 2026 trên cơ sở giá dự kiến khoảng </w:t>
      </w:r>
      <w:r w:rsidRPr="009C143D">
        <w:rPr>
          <w:rFonts w:ascii="Times New Roman" w:hAnsi="Times New Roman"/>
          <w:b/>
          <w:bCs/>
          <w:sz w:val="28"/>
          <w:szCs w:val="28"/>
          <w:lang w:val="nl-NL"/>
        </w:rPr>
        <w:t>75</w:t>
      </w:r>
      <w:r w:rsidRPr="001D6792">
        <w:rPr>
          <w:rFonts w:ascii="Times New Roman" w:hAnsi="Times New Roman"/>
          <w:sz w:val="28"/>
          <w:szCs w:val="28"/>
          <w:lang w:val="nl-NL"/>
        </w:rPr>
        <w:t xml:space="preserve"> USD/thùng</w:t>
      </w:r>
      <w:r w:rsidRPr="001D6792">
        <w:rPr>
          <w:rFonts w:ascii="Times New Roman" w:hAnsi="Times New Roman"/>
          <w:b/>
          <w:bCs/>
          <w:sz w:val="28"/>
          <w:szCs w:val="28"/>
          <w:vertAlign w:val="superscript"/>
        </w:rPr>
        <w:footnoteReference w:id="11"/>
      </w:r>
      <w:r w:rsidRPr="001D6792">
        <w:rPr>
          <w:rFonts w:ascii="Times New Roman" w:hAnsi="Times New Roman"/>
          <w:sz w:val="28"/>
          <w:szCs w:val="28"/>
          <w:lang w:val="nl-NL"/>
        </w:rPr>
        <w:t xml:space="preserve">, sản lượng kế hoạch </w:t>
      </w:r>
      <w:r w:rsidRPr="009C143D">
        <w:rPr>
          <w:rFonts w:ascii="Times New Roman" w:hAnsi="Times New Roman"/>
          <w:b/>
          <w:bCs/>
          <w:sz w:val="28"/>
          <w:szCs w:val="28"/>
          <w:lang w:val="nl-NL"/>
        </w:rPr>
        <w:t>8,5</w:t>
      </w:r>
      <w:r w:rsidRPr="001D6792">
        <w:rPr>
          <w:rFonts w:ascii="Times New Roman" w:hAnsi="Times New Roman"/>
          <w:sz w:val="28"/>
          <w:szCs w:val="28"/>
          <w:lang w:val="nl-NL"/>
        </w:rPr>
        <w:t xml:space="preserve"> triệu tấn.</w:t>
      </w:r>
    </w:p>
    <w:p w14:paraId="2A14C9BE"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nl-NL"/>
        </w:rPr>
      </w:pPr>
      <w:r w:rsidRPr="001D6792">
        <w:rPr>
          <w:rFonts w:ascii="Times New Roman" w:hAnsi="Times New Roman"/>
          <w:b/>
          <w:sz w:val="28"/>
          <w:szCs w:val="28"/>
          <w:lang w:val="nl-NL"/>
        </w:rPr>
        <w:t xml:space="preserve">c) Thu từ hoạt động </w:t>
      </w:r>
      <w:r w:rsidR="00651396">
        <w:rPr>
          <w:rFonts w:ascii="Times New Roman" w:hAnsi="Times New Roman"/>
          <w:b/>
          <w:sz w:val="28"/>
          <w:szCs w:val="28"/>
          <w:lang w:val="nl-NL"/>
        </w:rPr>
        <w:t>xuất nhập khẩu</w:t>
      </w:r>
      <w:r w:rsidRPr="001D6792">
        <w:rPr>
          <w:rFonts w:ascii="Times New Roman" w:hAnsi="Times New Roman"/>
          <w:sz w:val="28"/>
          <w:szCs w:val="28"/>
          <w:lang w:val="nl-NL"/>
        </w:rPr>
        <w:t xml:space="preserve">: Dự kiến </w:t>
      </w:r>
      <w:r w:rsidRPr="001D6792">
        <w:rPr>
          <w:rFonts w:ascii="Times New Roman" w:hAnsi="Times New Roman"/>
          <w:b/>
          <w:sz w:val="28"/>
          <w:szCs w:val="28"/>
          <w:lang w:val="nl-NL"/>
        </w:rPr>
        <w:t>531</w:t>
      </w:r>
      <w:r w:rsidRPr="001D6792">
        <w:rPr>
          <w:rFonts w:ascii="Times New Roman" w:hAnsi="Times New Roman"/>
          <w:sz w:val="28"/>
          <w:szCs w:val="28"/>
          <w:lang w:val="nl-NL"/>
        </w:rPr>
        <w:t xml:space="preserve"> nghìn tỷ đồng, tăng </w:t>
      </w:r>
      <w:r w:rsidRPr="009C143D">
        <w:rPr>
          <w:rFonts w:ascii="Times New Roman" w:hAnsi="Times New Roman"/>
          <w:b/>
          <w:bCs/>
          <w:sz w:val="28"/>
          <w:szCs w:val="28"/>
          <w:lang w:val="nl-NL"/>
        </w:rPr>
        <w:t>6</w:t>
      </w:r>
      <w:r w:rsidRPr="001D6792">
        <w:rPr>
          <w:rFonts w:ascii="Times New Roman" w:hAnsi="Times New Roman"/>
          <w:sz w:val="28"/>
          <w:szCs w:val="28"/>
          <w:lang w:val="nl-NL"/>
        </w:rPr>
        <w:t xml:space="preserve">% so với </w:t>
      </w:r>
      <w:r w:rsidR="00651396">
        <w:rPr>
          <w:rFonts w:ascii="Times New Roman" w:hAnsi="Times New Roman"/>
          <w:sz w:val="28"/>
          <w:szCs w:val="28"/>
          <w:lang w:val="nl-NL"/>
        </w:rPr>
        <w:t>ước thực hiện</w:t>
      </w:r>
      <w:r w:rsidRPr="001D6792">
        <w:rPr>
          <w:rFonts w:ascii="Times New Roman" w:hAnsi="Times New Roman"/>
          <w:sz w:val="28"/>
          <w:szCs w:val="28"/>
          <w:lang w:val="nl-NL"/>
        </w:rPr>
        <w:t xml:space="preserve"> năm 2026</w:t>
      </w:r>
      <w:r w:rsidRPr="001D6792">
        <w:rPr>
          <w:rFonts w:ascii="Times New Roman" w:hAnsi="Times New Roman"/>
          <w:i/>
          <w:sz w:val="28"/>
          <w:szCs w:val="28"/>
          <w:lang w:val="nl-NL"/>
        </w:rPr>
        <w:t>.</w:t>
      </w:r>
    </w:p>
    <w:p w14:paraId="7A8C4979"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sz w:val="28"/>
          <w:szCs w:val="28"/>
          <w:lang w:val="nl-NL"/>
        </w:rPr>
      </w:pPr>
      <w:r w:rsidRPr="001D6792">
        <w:rPr>
          <w:rFonts w:ascii="Times New Roman" w:hAnsi="Times New Roman"/>
          <w:b/>
          <w:sz w:val="28"/>
          <w:szCs w:val="28"/>
          <w:lang w:val="nl-NL"/>
        </w:rPr>
        <w:t xml:space="preserve">d) Hoàn thuế </w:t>
      </w:r>
      <w:r w:rsidR="00651396">
        <w:rPr>
          <w:rFonts w:ascii="Times New Roman" w:hAnsi="Times New Roman"/>
          <w:b/>
          <w:sz w:val="28"/>
          <w:szCs w:val="28"/>
          <w:lang w:val="nl-NL"/>
        </w:rPr>
        <w:t>giá trị gia tăng</w:t>
      </w:r>
      <w:r w:rsidRPr="001D6792">
        <w:rPr>
          <w:rFonts w:ascii="Times New Roman" w:hAnsi="Times New Roman"/>
          <w:b/>
          <w:sz w:val="28"/>
          <w:szCs w:val="28"/>
          <w:lang w:val="nl-NL"/>
        </w:rPr>
        <w:t>:</w:t>
      </w:r>
      <w:r w:rsidRPr="001D6792">
        <w:rPr>
          <w:rFonts w:ascii="Times New Roman" w:hAnsi="Times New Roman"/>
          <w:sz w:val="28"/>
          <w:szCs w:val="28"/>
          <w:lang w:val="nl-NL"/>
        </w:rPr>
        <w:t xml:space="preserve"> Dự kiến khoảng </w:t>
      </w:r>
      <w:r w:rsidRPr="001D6792">
        <w:rPr>
          <w:rFonts w:ascii="Times New Roman" w:hAnsi="Times New Roman"/>
          <w:b/>
          <w:sz w:val="28"/>
          <w:szCs w:val="28"/>
          <w:lang w:val="nl-NL"/>
        </w:rPr>
        <w:t>207,2</w:t>
      </w:r>
      <w:r w:rsidRPr="001D6792">
        <w:rPr>
          <w:rFonts w:ascii="Times New Roman" w:hAnsi="Times New Roman"/>
          <w:sz w:val="28"/>
          <w:szCs w:val="28"/>
          <w:lang w:val="nl-NL"/>
        </w:rPr>
        <w:t xml:space="preserve"> nghìn tỷ đồng, tăng khoảng </w:t>
      </w:r>
      <w:r w:rsidRPr="009C143D">
        <w:rPr>
          <w:rFonts w:ascii="Times New Roman" w:hAnsi="Times New Roman"/>
          <w:b/>
          <w:bCs/>
          <w:sz w:val="28"/>
          <w:szCs w:val="28"/>
          <w:lang w:val="nl-NL"/>
        </w:rPr>
        <w:t>5,1</w:t>
      </w:r>
      <w:r w:rsidRPr="001D6792">
        <w:rPr>
          <w:rFonts w:ascii="Times New Roman" w:hAnsi="Times New Roman"/>
          <w:sz w:val="28"/>
          <w:szCs w:val="28"/>
          <w:lang w:val="nl-NL"/>
        </w:rPr>
        <w:t xml:space="preserve">% so với </w:t>
      </w:r>
      <w:r w:rsidR="00651396">
        <w:rPr>
          <w:rFonts w:ascii="Times New Roman" w:hAnsi="Times New Roman"/>
          <w:sz w:val="28"/>
          <w:szCs w:val="28"/>
          <w:lang w:val="nl-NL"/>
        </w:rPr>
        <w:t>ước thực hiện</w:t>
      </w:r>
      <w:r w:rsidRPr="001D6792">
        <w:rPr>
          <w:rFonts w:ascii="Times New Roman" w:hAnsi="Times New Roman"/>
          <w:sz w:val="28"/>
          <w:szCs w:val="28"/>
          <w:lang w:val="nl-NL"/>
        </w:rPr>
        <w:t xml:space="preserve"> năm 2026.</w:t>
      </w:r>
    </w:p>
    <w:p w14:paraId="72EBA3C9"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i/>
          <w:sz w:val="28"/>
          <w:szCs w:val="28"/>
          <w:lang w:val="nl-NL"/>
        </w:rPr>
      </w:pPr>
      <w:r w:rsidRPr="001D6792">
        <w:rPr>
          <w:rFonts w:ascii="Times New Roman" w:hAnsi="Times New Roman"/>
          <w:b/>
          <w:sz w:val="28"/>
          <w:szCs w:val="28"/>
          <w:lang w:val="nl-NL"/>
        </w:rPr>
        <w:t>đ) Thu viện trợ:</w:t>
      </w:r>
      <w:r w:rsidRPr="001D6792">
        <w:rPr>
          <w:rFonts w:ascii="Times New Roman" w:hAnsi="Times New Roman"/>
          <w:sz w:val="28"/>
          <w:szCs w:val="28"/>
          <w:lang w:val="nl-NL"/>
        </w:rPr>
        <w:t xml:space="preserve"> Dự kiến </w:t>
      </w:r>
      <w:r w:rsidRPr="001D6792">
        <w:rPr>
          <w:rFonts w:ascii="Times New Roman" w:hAnsi="Times New Roman"/>
          <w:b/>
          <w:sz w:val="28"/>
          <w:szCs w:val="28"/>
          <w:lang w:val="nl-NL"/>
        </w:rPr>
        <w:t xml:space="preserve">9 </w:t>
      </w:r>
      <w:r w:rsidRPr="001D6792">
        <w:rPr>
          <w:rFonts w:ascii="Times New Roman" w:hAnsi="Times New Roman"/>
          <w:sz w:val="28"/>
          <w:szCs w:val="28"/>
          <w:lang w:val="nl-NL"/>
        </w:rPr>
        <w:t xml:space="preserve">nghìn tỷ đồng, tăng </w:t>
      </w:r>
      <w:r w:rsidRPr="001D6792">
        <w:rPr>
          <w:rFonts w:ascii="Times New Roman" w:hAnsi="Times New Roman"/>
          <w:b/>
          <w:sz w:val="28"/>
          <w:szCs w:val="28"/>
          <w:lang w:val="nl-NL"/>
        </w:rPr>
        <w:t>0,5</w:t>
      </w:r>
      <w:r w:rsidRPr="001D6792">
        <w:rPr>
          <w:rFonts w:ascii="Times New Roman" w:hAnsi="Times New Roman"/>
          <w:sz w:val="28"/>
          <w:szCs w:val="28"/>
          <w:lang w:val="nl-NL"/>
        </w:rPr>
        <w:t xml:space="preserve"> nghìn tỷ đồng so với </w:t>
      </w:r>
      <w:r w:rsidR="00651396">
        <w:rPr>
          <w:rFonts w:ascii="Times New Roman" w:hAnsi="Times New Roman"/>
          <w:sz w:val="28"/>
          <w:szCs w:val="28"/>
          <w:lang w:val="nl-NL"/>
        </w:rPr>
        <w:t>ước thực hiện</w:t>
      </w:r>
      <w:r w:rsidRPr="001D6792">
        <w:rPr>
          <w:rFonts w:ascii="Times New Roman" w:hAnsi="Times New Roman"/>
          <w:sz w:val="28"/>
          <w:szCs w:val="28"/>
          <w:lang w:val="nl-NL"/>
        </w:rPr>
        <w:t xml:space="preserve"> năm 2026</w:t>
      </w:r>
      <w:r w:rsidRPr="001D6792">
        <w:rPr>
          <w:rFonts w:ascii="Times New Roman" w:hAnsi="Times New Roman"/>
          <w:i/>
          <w:sz w:val="28"/>
          <w:szCs w:val="28"/>
          <w:lang w:val="nl-NL"/>
        </w:rPr>
        <w:t>.</w:t>
      </w:r>
    </w:p>
    <w:p w14:paraId="54F74763" w14:textId="77777777" w:rsidR="00DA6409" w:rsidRPr="001D6792" w:rsidRDefault="00DA6409" w:rsidP="00DA6409">
      <w:pPr>
        <w:widowControl w:val="0"/>
        <w:tabs>
          <w:tab w:val="left" w:pos="1440"/>
          <w:tab w:val="right" w:pos="7200"/>
        </w:tabs>
        <w:spacing w:before="120" w:after="120" w:line="360" w:lineRule="exact"/>
        <w:ind w:firstLine="709"/>
        <w:jc w:val="both"/>
        <w:rPr>
          <w:rFonts w:ascii="Times New Roman" w:hAnsi="Times New Roman"/>
          <w:i/>
          <w:sz w:val="28"/>
          <w:szCs w:val="28"/>
          <w:lang w:val="nl-NL"/>
        </w:rPr>
      </w:pPr>
      <w:r w:rsidRPr="001D6792">
        <w:rPr>
          <w:rFonts w:ascii="Times New Roman" w:hAnsi="Times New Roman"/>
          <w:i/>
          <w:sz w:val="28"/>
          <w:szCs w:val="28"/>
          <w:lang w:val="nl-NL"/>
        </w:rPr>
        <w:t>Mức dự toán thu nêu trên được rà soát trên cơ sở quy định của pháp luật hiện hành về thuế và các khoản thu NSNN, với giả định mặt bằng chính sách thu như hiện hành (tiếp tục thực hiện một số chính sách miễn, giảm thu để hỗ trợ sản xuất kinh doanh), là mức phấn đấu cao trong bối cảnh nhiều biến động và tiếp tục cơ cấu lại nguồn thu bền vững hơn, tăng dần tỷ trọng thu nội địa, giảm sự phụ thuộc vào các nguồn thu chịu yếu tố ảnh hưởng từ bên ngoài (thu dầu thô,..).</w:t>
      </w:r>
    </w:p>
    <w:p w14:paraId="2D7A7410"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it-IT"/>
        </w:rPr>
      </w:pPr>
      <w:r w:rsidRPr="001D6792">
        <w:rPr>
          <w:rFonts w:ascii="Times New Roman" w:hAnsi="Times New Roman"/>
          <w:b/>
          <w:sz w:val="28"/>
          <w:szCs w:val="28"/>
          <w:lang w:val="sv-SE"/>
        </w:rPr>
        <w:t>2. Dự toán b</w:t>
      </w:r>
      <w:r w:rsidRPr="001D6792">
        <w:rPr>
          <w:rFonts w:ascii="Times New Roman" w:hAnsi="Times New Roman"/>
          <w:b/>
          <w:sz w:val="28"/>
          <w:szCs w:val="28"/>
          <w:lang w:val="it-IT"/>
        </w:rPr>
        <w:t xml:space="preserve">ội chi NSNN, nợ công: </w:t>
      </w:r>
    </w:p>
    <w:p w14:paraId="4DC34E26"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lang w:val="it-IT"/>
        </w:rPr>
        <w:t>Kết luận số 18-KL/TW của Trung ương, Nghị quyết 26/2026/QH16 của Quốc hội đặt mục tiêu bội chi NSNN bình quân giai đoạn 2026 - 2030</w:t>
      </w:r>
      <w:r w:rsidRPr="001D6792">
        <w:rPr>
          <w:rFonts w:ascii="Times New Roman" w:hAnsi="Times New Roman"/>
          <w:sz w:val="28"/>
          <w:szCs w:val="28"/>
        </w:rPr>
        <w:t xml:space="preserve"> khoảng </w:t>
      </w:r>
      <w:r w:rsidRPr="009C143D">
        <w:rPr>
          <w:rFonts w:ascii="Times New Roman" w:hAnsi="Times New Roman"/>
          <w:b/>
          <w:bCs/>
          <w:sz w:val="28"/>
          <w:szCs w:val="28"/>
        </w:rPr>
        <w:t>5</w:t>
      </w:r>
      <w:r w:rsidRPr="001D6792">
        <w:rPr>
          <w:rFonts w:ascii="Times New Roman" w:hAnsi="Times New Roman"/>
          <w:sz w:val="28"/>
          <w:szCs w:val="28"/>
        </w:rPr>
        <w:t>% GDP, xây dựng mức bội chi NSNN hằng năm theo nhu cầu, tiến độ giải ngân các nhiệm vụ đầu tư phát triển.</w:t>
      </w:r>
    </w:p>
    <w:p w14:paraId="5899D475" w14:textId="77777777" w:rsidR="00DA6409" w:rsidRPr="001D6792" w:rsidRDefault="00472CAA" w:rsidP="00DA6409">
      <w:pPr>
        <w:widowControl w:val="0"/>
        <w:spacing w:before="120" w:after="120" w:line="360" w:lineRule="exact"/>
        <w:ind w:firstLine="709"/>
        <w:jc w:val="both"/>
        <w:rPr>
          <w:rFonts w:ascii="Times New Roman" w:hAnsi="Times New Roman"/>
          <w:sz w:val="28"/>
          <w:szCs w:val="28"/>
          <w:lang w:val="it-IT"/>
        </w:rPr>
      </w:pPr>
      <w:r>
        <w:rPr>
          <w:rFonts w:ascii="Times New Roman" w:hAnsi="Times New Roman"/>
          <w:spacing w:val="-2"/>
          <w:sz w:val="28"/>
          <w:szCs w:val="28"/>
        </w:rPr>
        <w:t>D</w:t>
      </w:r>
      <w:r w:rsidR="00DA6409" w:rsidRPr="001D6792">
        <w:rPr>
          <w:rFonts w:ascii="Times New Roman" w:hAnsi="Times New Roman"/>
          <w:spacing w:val="-2"/>
          <w:sz w:val="28"/>
          <w:szCs w:val="28"/>
        </w:rPr>
        <w:t>ự toán bội chi NSNN năm 2027 xác định ở mức hợp lý, phù hợp với khả năng giải ngân, hấp thụ vốn, dà</w:t>
      </w:r>
      <w:r>
        <w:rPr>
          <w:rFonts w:ascii="Times New Roman" w:hAnsi="Times New Roman"/>
          <w:spacing w:val="-2"/>
          <w:sz w:val="28"/>
          <w:szCs w:val="28"/>
        </w:rPr>
        <w:t>nh dư địa cho các năm tiếp theo;</w:t>
      </w:r>
      <w:r w:rsidR="00DA6409" w:rsidRPr="001D6792">
        <w:rPr>
          <w:rFonts w:ascii="Times New Roman" w:hAnsi="Times New Roman"/>
          <w:spacing w:val="-2"/>
          <w:sz w:val="28"/>
          <w:szCs w:val="28"/>
        </w:rPr>
        <w:t xml:space="preserve"> theo đó, dự toán khoảng </w:t>
      </w:r>
      <w:r w:rsidR="00DA6409" w:rsidRPr="001D6792">
        <w:rPr>
          <w:rFonts w:ascii="Times New Roman" w:hAnsi="Times New Roman"/>
          <w:b/>
          <w:spacing w:val="-2"/>
          <w:sz w:val="28"/>
          <w:szCs w:val="28"/>
        </w:rPr>
        <w:t>740</w:t>
      </w:r>
      <w:r w:rsidR="00DA6409" w:rsidRPr="001D6792">
        <w:rPr>
          <w:rFonts w:ascii="Times New Roman" w:hAnsi="Times New Roman"/>
          <w:spacing w:val="-2"/>
          <w:sz w:val="28"/>
          <w:szCs w:val="28"/>
        </w:rPr>
        <w:t xml:space="preserve"> nghìn tỷ đồng, tăng </w:t>
      </w:r>
      <w:r w:rsidR="00DA6409" w:rsidRPr="001D6792">
        <w:rPr>
          <w:rFonts w:ascii="Times New Roman" w:hAnsi="Times New Roman"/>
          <w:b/>
          <w:spacing w:val="-2"/>
          <w:sz w:val="28"/>
          <w:szCs w:val="28"/>
        </w:rPr>
        <w:t xml:space="preserve">134,2 </w:t>
      </w:r>
      <w:r w:rsidR="00DA6409" w:rsidRPr="001D6792">
        <w:rPr>
          <w:rFonts w:ascii="Times New Roman" w:hAnsi="Times New Roman"/>
          <w:spacing w:val="-2"/>
          <w:sz w:val="28"/>
          <w:szCs w:val="28"/>
        </w:rPr>
        <w:t xml:space="preserve">nghìn tỷ đồng so với dự toán năm 2026, tương đương </w:t>
      </w:r>
      <w:r w:rsidR="00DA6409" w:rsidRPr="009C143D">
        <w:rPr>
          <w:rFonts w:ascii="Times New Roman" w:hAnsi="Times New Roman"/>
          <w:b/>
          <w:bCs/>
          <w:spacing w:val="-2"/>
          <w:sz w:val="28"/>
          <w:szCs w:val="28"/>
        </w:rPr>
        <w:t>4,5</w:t>
      </w:r>
      <w:r w:rsidR="00DA6409" w:rsidRPr="001D6792">
        <w:rPr>
          <w:rFonts w:ascii="Times New Roman" w:hAnsi="Times New Roman"/>
          <w:spacing w:val="-2"/>
          <w:sz w:val="28"/>
          <w:szCs w:val="28"/>
        </w:rPr>
        <w:t>%</w:t>
      </w:r>
      <w:r w:rsidR="00DA6409">
        <w:rPr>
          <w:rFonts w:ascii="Times New Roman" w:hAnsi="Times New Roman"/>
          <w:spacing w:val="-2"/>
          <w:sz w:val="28"/>
          <w:szCs w:val="28"/>
          <w:lang w:val="vi-VN"/>
        </w:rPr>
        <w:t xml:space="preserve"> </w:t>
      </w:r>
      <w:r w:rsidR="00DA6409" w:rsidRPr="001D6792">
        <w:rPr>
          <w:rFonts w:ascii="Times New Roman" w:hAnsi="Times New Roman"/>
          <w:spacing w:val="-2"/>
          <w:sz w:val="28"/>
          <w:szCs w:val="28"/>
        </w:rPr>
        <w:t xml:space="preserve">GDP </w:t>
      </w:r>
      <w:r w:rsidR="00DA6409" w:rsidRPr="001D6792">
        <w:rPr>
          <w:rFonts w:ascii="Times New Roman" w:hAnsi="Times New Roman"/>
          <w:i/>
          <w:sz w:val="28"/>
          <w:szCs w:val="28"/>
          <w:lang w:val="it-IT"/>
        </w:rPr>
        <w:t xml:space="preserve">(dự toán năm 2026 là </w:t>
      </w:r>
      <w:r w:rsidR="00DA6409" w:rsidRPr="009C143D">
        <w:rPr>
          <w:rFonts w:ascii="Times New Roman" w:hAnsi="Times New Roman"/>
          <w:b/>
          <w:bCs/>
          <w:i/>
          <w:sz w:val="28"/>
          <w:szCs w:val="28"/>
          <w:lang w:val="it-IT"/>
        </w:rPr>
        <w:t>4,2</w:t>
      </w:r>
      <w:r w:rsidR="00DA6409" w:rsidRPr="001D6792">
        <w:rPr>
          <w:rFonts w:ascii="Times New Roman" w:hAnsi="Times New Roman"/>
          <w:i/>
          <w:sz w:val="28"/>
          <w:szCs w:val="28"/>
          <w:lang w:val="it-IT"/>
        </w:rPr>
        <w:t>%</w:t>
      </w:r>
      <w:r w:rsidR="00DA6409">
        <w:rPr>
          <w:rFonts w:ascii="Times New Roman" w:hAnsi="Times New Roman"/>
          <w:i/>
          <w:sz w:val="28"/>
          <w:szCs w:val="28"/>
          <w:lang w:val="vi-VN"/>
        </w:rPr>
        <w:t xml:space="preserve"> </w:t>
      </w:r>
      <w:r w:rsidR="00DA6409" w:rsidRPr="001D6792">
        <w:rPr>
          <w:rFonts w:ascii="Times New Roman" w:hAnsi="Times New Roman"/>
          <w:i/>
          <w:sz w:val="28"/>
          <w:szCs w:val="28"/>
          <w:lang w:val="it-IT"/>
        </w:rPr>
        <w:t>GDP)</w:t>
      </w:r>
      <w:r w:rsidR="00DA6409" w:rsidRPr="001D6792">
        <w:rPr>
          <w:rFonts w:ascii="Times New Roman" w:hAnsi="Times New Roman"/>
          <w:sz w:val="28"/>
          <w:szCs w:val="28"/>
          <w:lang w:val="it-IT"/>
        </w:rPr>
        <w:t xml:space="preserve">; trong đó, bội chi NSTW khoảng </w:t>
      </w:r>
      <w:r w:rsidR="00DA6409" w:rsidRPr="001D6792">
        <w:rPr>
          <w:rFonts w:ascii="Times New Roman" w:hAnsi="Times New Roman"/>
          <w:b/>
          <w:sz w:val="28"/>
          <w:szCs w:val="28"/>
          <w:lang w:val="it-IT"/>
        </w:rPr>
        <w:t xml:space="preserve">588,8 </w:t>
      </w:r>
      <w:r w:rsidR="00DA6409" w:rsidRPr="001D6792">
        <w:rPr>
          <w:rFonts w:ascii="Times New Roman" w:hAnsi="Times New Roman"/>
          <w:sz w:val="28"/>
          <w:szCs w:val="28"/>
          <w:lang w:val="it-IT"/>
        </w:rPr>
        <w:t xml:space="preserve">nghìn tỷ đồng và bội chi NSĐP khoảng </w:t>
      </w:r>
      <w:r w:rsidR="00DA6409" w:rsidRPr="001D6792">
        <w:rPr>
          <w:rFonts w:ascii="Times New Roman" w:hAnsi="Times New Roman"/>
          <w:b/>
          <w:sz w:val="28"/>
          <w:szCs w:val="28"/>
          <w:lang w:val="it-IT"/>
        </w:rPr>
        <w:t>15</w:t>
      </w:r>
      <w:r w:rsidR="00651396">
        <w:rPr>
          <w:rFonts w:ascii="Times New Roman" w:hAnsi="Times New Roman"/>
          <w:b/>
          <w:sz w:val="28"/>
          <w:szCs w:val="28"/>
          <w:lang w:val="it-IT"/>
        </w:rPr>
        <w:t>0</w:t>
      </w:r>
      <w:r w:rsidR="00DA6409" w:rsidRPr="001D6792">
        <w:rPr>
          <w:rFonts w:ascii="Times New Roman" w:hAnsi="Times New Roman"/>
          <w:b/>
          <w:sz w:val="28"/>
          <w:szCs w:val="28"/>
          <w:lang w:val="it-IT"/>
        </w:rPr>
        <w:t>,</w:t>
      </w:r>
      <w:r w:rsidR="00651396">
        <w:rPr>
          <w:rFonts w:ascii="Times New Roman" w:hAnsi="Times New Roman"/>
          <w:b/>
          <w:sz w:val="28"/>
          <w:szCs w:val="28"/>
          <w:lang w:val="it-IT"/>
        </w:rPr>
        <w:t>8</w:t>
      </w:r>
      <w:r w:rsidR="00DA6409" w:rsidRPr="001D6792">
        <w:rPr>
          <w:rFonts w:ascii="Times New Roman" w:hAnsi="Times New Roman"/>
          <w:sz w:val="28"/>
          <w:szCs w:val="28"/>
          <w:lang w:val="it-IT"/>
        </w:rPr>
        <w:t xml:space="preserve"> nghìn tỷ đồng</w:t>
      </w:r>
      <w:r w:rsidR="006D519B">
        <w:rPr>
          <w:rStyle w:val="ThamchiuCcchu"/>
          <w:rFonts w:ascii="Times New Roman" w:hAnsi="Times New Roman"/>
          <w:sz w:val="28"/>
          <w:szCs w:val="28"/>
          <w:lang w:val="it-IT"/>
        </w:rPr>
        <w:footnoteReference w:id="12"/>
      </w:r>
      <w:r w:rsidR="00DA6409" w:rsidRPr="001D6792">
        <w:rPr>
          <w:rFonts w:ascii="Times New Roman" w:hAnsi="Times New Roman"/>
          <w:sz w:val="28"/>
          <w:szCs w:val="28"/>
          <w:lang w:val="it-IT"/>
        </w:rPr>
        <w:t xml:space="preserve">. </w:t>
      </w:r>
    </w:p>
    <w:p w14:paraId="20785F60"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rPr>
      </w:pPr>
      <w:r w:rsidRPr="001D6792">
        <w:rPr>
          <w:rFonts w:ascii="Times New Roman" w:hAnsi="Times New Roman"/>
          <w:sz w:val="28"/>
          <w:szCs w:val="28"/>
        </w:rPr>
        <w:t xml:space="preserve">Đến cuối năm 2027, dự báo nợ công khoảng </w:t>
      </w:r>
      <w:r w:rsidRPr="009C143D">
        <w:rPr>
          <w:rFonts w:ascii="Times New Roman" w:hAnsi="Times New Roman"/>
          <w:b/>
          <w:bCs/>
          <w:sz w:val="28"/>
          <w:szCs w:val="28"/>
        </w:rPr>
        <w:t>34-35</w:t>
      </w:r>
      <w:r w:rsidRPr="001D6792">
        <w:rPr>
          <w:rFonts w:ascii="Times New Roman" w:hAnsi="Times New Roman"/>
          <w:sz w:val="28"/>
          <w:szCs w:val="28"/>
        </w:rPr>
        <w:t xml:space="preserve">% GDP, nợ Chính phủ khoảng </w:t>
      </w:r>
      <w:r w:rsidRPr="009C143D">
        <w:rPr>
          <w:rFonts w:ascii="Times New Roman" w:hAnsi="Times New Roman"/>
          <w:b/>
          <w:bCs/>
          <w:sz w:val="28"/>
          <w:szCs w:val="28"/>
        </w:rPr>
        <w:t>33-34</w:t>
      </w:r>
      <w:r w:rsidRPr="001D6792">
        <w:rPr>
          <w:rFonts w:ascii="Times New Roman" w:hAnsi="Times New Roman"/>
          <w:sz w:val="28"/>
          <w:szCs w:val="28"/>
        </w:rPr>
        <w:t xml:space="preserve">% GDP, nợ nước ngoài của quốc gia khoảng </w:t>
      </w:r>
      <w:r w:rsidRPr="009C143D">
        <w:rPr>
          <w:rFonts w:ascii="Times New Roman" w:hAnsi="Times New Roman"/>
          <w:b/>
          <w:bCs/>
          <w:sz w:val="28"/>
          <w:szCs w:val="28"/>
        </w:rPr>
        <w:t>30-31</w:t>
      </w:r>
      <w:r w:rsidRPr="001D6792">
        <w:rPr>
          <w:rFonts w:ascii="Times New Roman" w:hAnsi="Times New Roman"/>
          <w:sz w:val="28"/>
          <w:szCs w:val="28"/>
        </w:rPr>
        <w:t>% GDP</w:t>
      </w:r>
      <w:r>
        <w:rPr>
          <w:rFonts w:ascii="Times New Roman" w:hAnsi="Times New Roman"/>
          <w:sz w:val="28"/>
          <w:szCs w:val="28"/>
          <w:lang w:val="vi-VN"/>
        </w:rPr>
        <w:t>,</w:t>
      </w:r>
      <w:r w:rsidRPr="001D6792">
        <w:rPr>
          <w:rFonts w:ascii="Times New Roman" w:hAnsi="Times New Roman"/>
          <w:sz w:val="28"/>
          <w:szCs w:val="28"/>
        </w:rPr>
        <w:t xml:space="preserve"> đảm bảo các chỉ tiêu an toàn nợ công với các chỉ tiêu trần và ngưỡng cảnh báo an toàn nợ công theo đúng Nghị quyết số 26/2026/QH16. Chính phủ sẽ tập trung kiểm soát chỉ tiêu an toàn nợ, quản lý rủi ro; chủ động, linh hoạt huy động vốn gắn với ổn định vĩ mô; trả nợ đầy đủ, đúng hạn; nâng cao hiệu quả sử dụng vốn vay gắn với tiến độ dự án; tiếp tục cải thiện xếp hạng tín nhiệm quốc gia, hướng tới mức xếp hạng Đầu tư vào năm 2030. Việc vay, huy động vốn cho NSNN năm 2027 phù hợp với tiến độ, khả năng giải ngân vốn đầu tư công.</w:t>
      </w:r>
    </w:p>
    <w:p w14:paraId="44EFBBAB" w14:textId="77777777" w:rsidR="00DA6409" w:rsidRPr="001D6792" w:rsidRDefault="00DA6409" w:rsidP="00DA6409">
      <w:pPr>
        <w:widowControl w:val="0"/>
        <w:spacing w:before="120" w:after="120" w:line="360" w:lineRule="exact"/>
        <w:ind w:firstLine="709"/>
        <w:jc w:val="both"/>
        <w:rPr>
          <w:rFonts w:ascii="Times New Roman" w:hAnsi="Times New Roman"/>
          <w:color w:val="FF0000"/>
          <w:sz w:val="28"/>
          <w:szCs w:val="28"/>
          <w:lang w:val="sv-SE"/>
        </w:rPr>
      </w:pPr>
      <w:r w:rsidRPr="001D6792">
        <w:rPr>
          <w:rFonts w:ascii="Times New Roman" w:hAnsi="Times New Roman"/>
          <w:b/>
          <w:sz w:val="28"/>
          <w:szCs w:val="28"/>
          <w:lang w:val="sv-SE"/>
        </w:rPr>
        <w:t xml:space="preserve">3. Dự toán chi NSNN năm 2027: </w:t>
      </w:r>
      <w:r w:rsidRPr="001D6792">
        <w:rPr>
          <w:rFonts w:ascii="Times New Roman" w:hAnsi="Times New Roman"/>
          <w:sz w:val="28"/>
          <w:szCs w:val="28"/>
          <w:lang w:val="sv-SE"/>
        </w:rPr>
        <w:t xml:space="preserve">Tổng chi NSNN khoảng </w:t>
      </w:r>
      <w:r w:rsidRPr="001D6792">
        <w:rPr>
          <w:rFonts w:ascii="Times New Roman" w:hAnsi="Times New Roman"/>
          <w:b/>
          <w:sz w:val="28"/>
          <w:szCs w:val="28"/>
          <w:lang w:val="sv-SE"/>
        </w:rPr>
        <w:t>4.074,3</w:t>
      </w:r>
      <w:r w:rsidRPr="001D6792">
        <w:rPr>
          <w:rFonts w:ascii="Times New Roman" w:hAnsi="Times New Roman"/>
          <w:sz w:val="28"/>
          <w:szCs w:val="28"/>
          <w:lang w:val="sv-SE"/>
        </w:rPr>
        <w:t xml:space="preserve"> nghìn tỷ đồng, tăng </w:t>
      </w:r>
      <w:r w:rsidRPr="001D6792">
        <w:rPr>
          <w:rFonts w:ascii="Times New Roman" w:hAnsi="Times New Roman"/>
          <w:b/>
          <w:sz w:val="28"/>
          <w:szCs w:val="28"/>
          <w:lang w:val="sv-SE"/>
        </w:rPr>
        <w:t>915,2</w:t>
      </w:r>
      <w:r w:rsidRPr="001D6792">
        <w:rPr>
          <w:rFonts w:ascii="Times New Roman" w:hAnsi="Times New Roman"/>
          <w:sz w:val="28"/>
          <w:szCs w:val="28"/>
          <w:lang w:val="sv-SE"/>
        </w:rPr>
        <w:t xml:space="preserve"> nghìn tỷ đồng so với dự toán năm 2026. Trong đó: dự kiến bố trí </w:t>
      </w:r>
      <w:r w:rsidRPr="001D6792">
        <w:rPr>
          <w:rFonts w:ascii="Times New Roman" w:hAnsi="Times New Roman"/>
          <w:b/>
          <w:sz w:val="28"/>
          <w:szCs w:val="28"/>
          <w:lang w:val="sv-SE"/>
        </w:rPr>
        <w:t>(i)</w:t>
      </w:r>
      <w:r w:rsidRPr="001D6792">
        <w:rPr>
          <w:rFonts w:ascii="Times New Roman" w:hAnsi="Times New Roman"/>
          <w:sz w:val="28"/>
          <w:szCs w:val="28"/>
          <w:lang w:val="sv-SE"/>
        </w:rPr>
        <w:t xml:space="preserve"> Chi đầu tư phát triển: </w:t>
      </w:r>
      <w:r w:rsidRPr="001D6792">
        <w:rPr>
          <w:rFonts w:ascii="Times New Roman" w:hAnsi="Times New Roman"/>
          <w:b/>
          <w:sz w:val="28"/>
          <w:szCs w:val="28"/>
        </w:rPr>
        <w:t xml:space="preserve">1.756 </w:t>
      </w:r>
      <w:r w:rsidRPr="001D6792">
        <w:rPr>
          <w:rFonts w:ascii="Times New Roman" w:hAnsi="Times New Roman"/>
          <w:sz w:val="28"/>
          <w:szCs w:val="28"/>
        </w:rPr>
        <w:t xml:space="preserve">nghìn tỷ đồng, bằng </w:t>
      </w:r>
      <w:r w:rsidRPr="009C143D">
        <w:rPr>
          <w:rFonts w:ascii="Times New Roman" w:hAnsi="Times New Roman"/>
          <w:b/>
          <w:bCs/>
          <w:sz w:val="28"/>
          <w:szCs w:val="28"/>
        </w:rPr>
        <w:t>43</w:t>
      </w:r>
      <w:r w:rsidRPr="001D6792">
        <w:rPr>
          <w:rFonts w:ascii="Times New Roman" w:hAnsi="Times New Roman"/>
          <w:sz w:val="28"/>
          <w:szCs w:val="28"/>
        </w:rPr>
        <w:t xml:space="preserve">% tổng chi NSNN </w:t>
      </w:r>
      <w:r w:rsidRPr="001D6792">
        <w:rPr>
          <w:rFonts w:ascii="Times New Roman" w:hAnsi="Times New Roman"/>
          <w:i/>
          <w:sz w:val="28"/>
          <w:szCs w:val="28"/>
        </w:rPr>
        <w:t>(dự toán năm 2026 là 35,5%)</w:t>
      </w:r>
      <w:r w:rsidRPr="001D6792">
        <w:rPr>
          <w:rFonts w:ascii="Times New Roman" w:hAnsi="Times New Roman"/>
          <w:sz w:val="28"/>
          <w:szCs w:val="28"/>
        </w:rPr>
        <w:t xml:space="preserve">, </w:t>
      </w:r>
      <w:r w:rsidRPr="001D6792">
        <w:rPr>
          <w:rFonts w:ascii="Times New Roman" w:hAnsi="Times New Roman"/>
          <w:b/>
          <w:sz w:val="28"/>
          <w:szCs w:val="28"/>
        </w:rPr>
        <w:t>(ii)</w:t>
      </w:r>
      <w:r w:rsidRPr="001D6792">
        <w:rPr>
          <w:rFonts w:ascii="Times New Roman" w:hAnsi="Times New Roman"/>
          <w:sz w:val="28"/>
          <w:szCs w:val="28"/>
        </w:rPr>
        <w:t xml:space="preserve"> </w:t>
      </w:r>
      <w:r w:rsidRPr="001D6792">
        <w:rPr>
          <w:rFonts w:ascii="Times New Roman" w:hAnsi="Times New Roman"/>
          <w:sz w:val="28"/>
          <w:szCs w:val="28"/>
          <w:lang w:val="sv-SE"/>
        </w:rPr>
        <w:t xml:space="preserve">Chi thường xuyên (bao gồm chi cải cách tiền lương) </w:t>
      </w:r>
      <w:r w:rsidRPr="001D6792">
        <w:rPr>
          <w:rFonts w:ascii="Times New Roman" w:hAnsi="Times New Roman"/>
          <w:b/>
          <w:sz w:val="28"/>
          <w:szCs w:val="28"/>
          <w:lang w:val="sv-SE"/>
        </w:rPr>
        <w:t xml:space="preserve">2.061,3 </w:t>
      </w:r>
      <w:r w:rsidRPr="001D6792">
        <w:rPr>
          <w:rFonts w:ascii="Times New Roman" w:hAnsi="Times New Roman"/>
          <w:sz w:val="28"/>
          <w:szCs w:val="28"/>
          <w:lang w:val="sv-SE"/>
        </w:rPr>
        <w:t xml:space="preserve">nghìn tỷ đồng, bằng </w:t>
      </w:r>
      <w:r w:rsidRPr="009C143D">
        <w:rPr>
          <w:rFonts w:ascii="Times New Roman" w:hAnsi="Times New Roman"/>
          <w:b/>
          <w:bCs/>
          <w:sz w:val="28"/>
          <w:szCs w:val="28"/>
          <w:lang w:val="sv-SE"/>
        </w:rPr>
        <w:t>50,6</w:t>
      </w:r>
      <w:r w:rsidRPr="001D6792">
        <w:rPr>
          <w:rFonts w:ascii="Times New Roman" w:hAnsi="Times New Roman"/>
          <w:sz w:val="28"/>
          <w:szCs w:val="28"/>
          <w:lang w:val="sv-SE"/>
        </w:rPr>
        <w:t xml:space="preserve">% tổng chi NSNN </w:t>
      </w:r>
      <w:r w:rsidRPr="001D6792">
        <w:rPr>
          <w:rFonts w:ascii="Times New Roman" w:hAnsi="Times New Roman"/>
          <w:i/>
          <w:sz w:val="28"/>
          <w:szCs w:val="28"/>
          <w:lang w:val="sv-SE"/>
        </w:rPr>
        <w:t>(dự toán năm 2026 là 57,3%)</w:t>
      </w:r>
      <w:r w:rsidRPr="001D6792">
        <w:rPr>
          <w:rFonts w:ascii="Times New Roman" w:hAnsi="Times New Roman"/>
          <w:sz w:val="28"/>
          <w:szCs w:val="28"/>
          <w:lang w:val="sv-SE"/>
        </w:rPr>
        <w:t>. Cụ thể:</w:t>
      </w:r>
    </w:p>
    <w:p w14:paraId="3BFF6823"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b/>
          <w:sz w:val="28"/>
          <w:szCs w:val="28"/>
          <w:lang w:val="sv-SE"/>
        </w:rPr>
        <w:t>3.1.</w:t>
      </w:r>
      <w:r w:rsidRPr="001D6792">
        <w:rPr>
          <w:rFonts w:ascii="Times New Roman" w:hAnsi="Times New Roman"/>
          <w:sz w:val="28"/>
          <w:szCs w:val="28"/>
          <w:lang w:val="sv-SE"/>
        </w:rPr>
        <w:t xml:space="preserve"> </w:t>
      </w:r>
      <w:r w:rsidRPr="001D6792">
        <w:rPr>
          <w:rFonts w:ascii="Times New Roman" w:hAnsi="Times New Roman"/>
          <w:b/>
          <w:sz w:val="28"/>
          <w:szCs w:val="28"/>
          <w:lang w:val="sv-SE"/>
        </w:rPr>
        <w:t>Dự toán chi NSTW</w:t>
      </w:r>
      <w:r w:rsidRPr="001D6792">
        <w:rPr>
          <w:rFonts w:ascii="Times New Roman" w:hAnsi="Times New Roman"/>
          <w:sz w:val="28"/>
          <w:szCs w:val="28"/>
          <w:lang w:val="sv-SE"/>
        </w:rPr>
        <w:t xml:space="preserve"> khoảng </w:t>
      </w:r>
      <w:r w:rsidRPr="001D6792">
        <w:rPr>
          <w:rFonts w:ascii="Times New Roman" w:hAnsi="Times New Roman"/>
          <w:b/>
          <w:sz w:val="28"/>
          <w:szCs w:val="28"/>
          <w:lang w:val="sv-SE"/>
        </w:rPr>
        <w:t>1.955,7</w:t>
      </w:r>
      <w:r w:rsidRPr="001D6792">
        <w:rPr>
          <w:rFonts w:ascii="Times New Roman" w:hAnsi="Times New Roman"/>
          <w:sz w:val="28"/>
          <w:szCs w:val="28"/>
          <w:lang w:val="sv-SE"/>
        </w:rPr>
        <w:t xml:space="preserve"> nghìn tỷ đồng, tăng </w:t>
      </w:r>
      <w:r w:rsidRPr="001D6792">
        <w:rPr>
          <w:rFonts w:ascii="Times New Roman" w:hAnsi="Times New Roman"/>
          <w:b/>
          <w:sz w:val="28"/>
          <w:szCs w:val="28"/>
          <w:lang w:val="sv-SE"/>
        </w:rPr>
        <w:t>438,6</w:t>
      </w:r>
      <w:r w:rsidRPr="001D6792">
        <w:rPr>
          <w:rFonts w:ascii="Times New Roman" w:hAnsi="Times New Roman"/>
          <w:sz w:val="28"/>
          <w:szCs w:val="28"/>
          <w:lang w:val="sv-SE"/>
        </w:rPr>
        <w:t xml:space="preserve"> nghìn tỷ đồng so với dự toán năm 2026. Trong đó:</w:t>
      </w:r>
    </w:p>
    <w:p w14:paraId="504AD876"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sz w:val="28"/>
          <w:szCs w:val="28"/>
          <w:lang w:val="sv-SE"/>
        </w:rPr>
        <w:t>Dự toán chi NSTW năm 2027 dự kiến phân bổ theo đúng các quy định của pháp luật, các chủ trương, nghị quyết của Đảng, các mục tiêu cơ cấu lại chi NSNN, tăng tỷ trọng chi ĐTPT góp phần thúc đẩy tăng trưởng kinh tế.</w:t>
      </w:r>
    </w:p>
    <w:p w14:paraId="625F0739"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b/>
          <w:sz w:val="28"/>
          <w:szCs w:val="28"/>
          <w:lang w:val="sv-SE"/>
        </w:rPr>
        <w:t>a)</w:t>
      </w:r>
      <w:r w:rsidRPr="001D6792">
        <w:rPr>
          <w:rFonts w:ascii="Times New Roman" w:hAnsi="Times New Roman"/>
          <w:sz w:val="28"/>
          <w:szCs w:val="28"/>
          <w:lang w:val="sv-SE"/>
        </w:rPr>
        <w:t xml:space="preserve"> Chi đầu tư phát triển khoảng </w:t>
      </w:r>
      <w:r w:rsidRPr="001D6792">
        <w:rPr>
          <w:rFonts w:ascii="Times New Roman" w:hAnsi="Times New Roman"/>
          <w:b/>
          <w:sz w:val="28"/>
          <w:szCs w:val="28"/>
          <w:lang w:val="sv-SE"/>
        </w:rPr>
        <w:t xml:space="preserve">757,2 </w:t>
      </w:r>
      <w:r w:rsidRPr="001D6792">
        <w:rPr>
          <w:rFonts w:ascii="Times New Roman" w:hAnsi="Times New Roman"/>
          <w:sz w:val="28"/>
          <w:szCs w:val="28"/>
          <w:lang w:val="sv-SE"/>
        </w:rPr>
        <w:t xml:space="preserve">nghìn tỷ đồng, tăng </w:t>
      </w:r>
      <w:r w:rsidRPr="001D6792">
        <w:rPr>
          <w:rFonts w:ascii="Times New Roman" w:hAnsi="Times New Roman"/>
          <w:b/>
          <w:sz w:val="28"/>
          <w:szCs w:val="28"/>
          <w:lang w:val="sv-SE"/>
        </w:rPr>
        <w:t>287,2</w:t>
      </w:r>
      <w:r w:rsidRPr="001D6792">
        <w:rPr>
          <w:rFonts w:ascii="Times New Roman" w:hAnsi="Times New Roman"/>
          <w:sz w:val="28"/>
          <w:szCs w:val="28"/>
          <w:lang w:val="sv-SE"/>
        </w:rPr>
        <w:t xml:space="preserve"> nghìn tỷ đồng so với dự toán năm 2026, gồm:</w:t>
      </w:r>
    </w:p>
    <w:p w14:paraId="72A5062C" w14:textId="77777777" w:rsidR="00DA6409" w:rsidRPr="001D6792" w:rsidRDefault="00DA6409" w:rsidP="00DA6409">
      <w:pPr>
        <w:widowControl w:val="0"/>
        <w:spacing w:before="120" w:after="120" w:line="360" w:lineRule="exact"/>
        <w:ind w:firstLine="709"/>
        <w:jc w:val="both"/>
        <w:rPr>
          <w:rFonts w:ascii="Times New Roman" w:hAnsi="Times New Roman"/>
          <w:spacing w:val="-2"/>
          <w:sz w:val="28"/>
          <w:szCs w:val="28"/>
          <w:lang w:val="es-ES"/>
        </w:rPr>
      </w:pPr>
      <w:r w:rsidRPr="001D6792">
        <w:rPr>
          <w:rFonts w:ascii="Times New Roman" w:hAnsi="Times New Roman"/>
          <w:b/>
          <w:sz w:val="28"/>
          <w:szCs w:val="28"/>
          <w:lang w:val="sv-SE"/>
        </w:rPr>
        <w:t>(1)</w:t>
      </w:r>
      <w:r w:rsidRPr="001D6792">
        <w:rPr>
          <w:rFonts w:ascii="Times New Roman" w:hAnsi="Times New Roman"/>
          <w:sz w:val="28"/>
          <w:szCs w:val="28"/>
          <w:lang w:val="sv-SE"/>
        </w:rPr>
        <w:t xml:space="preserve"> </w:t>
      </w:r>
      <w:r w:rsidR="00CF2DD6">
        <w:rPr>
          <w:rFonts w:ascii="Times New Roman" w:hAnsi="Times New Roman"/>
          <w:spacing w:val="-2"/>
          <w:sz w:val="28"/>
          <w:szCs w:val="28"/>
          <w:lang w:val="sv-SE"/>
        </w:rPr>
        <w:t>Bố trí</w:t>
      </w:r>
      <w:r w:rsidRPr="001D6792">
        <w:rPr>
          <w:rFonts w:ascii="Times New Roman" w:hAnsi="Times New Roman"/>
          <w:b/>
          <w:sz w:val="28"/>
          <w:szCs w:val="28"/>
          <w:lang w:val="sv-SE"/>
        </w:rPr>
        <w:t xml:space="preserve"> 690</w:t>
      </w:r>
      <w:r w:rsidRPr="001D6792">
        <w:rPr>
          <w:rFonts w:ascii="Times New Roman" w:hAnsi="Times New Roman"/>
          <w:sz w:val="28"/>
          <w:szCs w:val="28"/>
          <w:lang w:val="sv-SE"/>
        </w:rPr>
        <w:t xml:space="preserve"> nghìn tỷ đồng </w:t>
      </w:r>
      <w:r w:rsidRPr="001D6792">
        <w:rPr>
          <w:rFonts w:ascii="Times New Roman" w:hAnsi="Times New Roman"/>
          <w:spacing w:val="-2"/>
          <w:sz w:val="28"/>
          <w:szCs w:val="28"/>
          <w:lang w:val="sv-SE"/>
        </w:rPr>
        <w:t>cho</w:t>
      </w:r>
      <w:r w:rsidR="00CF2DD6">
        <w:rPr>
          <w:rFonts w:ascii="Times New Roman" w:hAnsi="Times New Roman"/>
          <w:spacing w:val="-2"/>
          <w:sz w:val="28"/>
          <w:szCs w:val="28"/>
          <w:lang w:val="sv-SE"/>
        </w:rPr>
        <w:t xml:space="preserve"> chi đầu tư công</w:t>
      </w:r>
      <w:r w:rsidRPr="001D6792">
        <w:rPr>
          <w:rFonts w:ascii="Times New Roman" w:hAnsi="Times New Roman"/>
          <w:spacing w:val="-2"/>
          <w:sz w:val="28"/>
          <w:szCs w:val="28"/>
          <w:lang w:val="sv-SE"/>
        </w:rPr>
        <w:t xml:space="preserve">, tăng </w:t>
      </w:r>
      <w:r w:rsidRPr="001D6792">
        <w:rPr>
          <w:rFonts w:ascii="Times New Roman" w:hAnsi="Times New Roman"/>
          <w:b/>
          <w:spacing w:val="-2"/>
          <w:sz w:val="28"/>
          <w:szCs w:val="28"/>
          <w:lang w:val="sv-SE"/>
        </w:rPr>
        <w:t xml:space="preserve">260 </w:t>
      </w:r>
      <w:r w:rsidRPr="001D6792">
        <w:rPr>
          <w:rFonts w:ascii="Times New Roman" w:hAnsi="Times New Roman"/>
          <w:spacing w:val="-2"/>
          <w:sz w:val="28"/>
          <w:szCs w:val="28"/>
          <w:lang w:val="sv-SE"/>
        </w:rPr>
        <w:t xml:space="preserve">nghìn tỷ đồng so với dự toán năm 2026, tập trung nguồn lực thực hiện các công trình, dự án, nhiệm vụ quan trọng quốc gia, các dự án thúc đẩy tăng trưởng kinh tế trong </w:t>
      </w:r>
      <w:r>
        <w:rPr>
          <w:rFonts w:ascii="Times New Roman" w:hAnsi="Times New Roman"/>
          <w:spacing w:val="-2"/>
          <w:sz w:val="28"/>
          <w:szCs w:val="28"/>
          <w:lang w:val="sv-SE"/>
        </w:rPr>
        <w:t>K</w:t>
      </w:r>
      <w:r w:rsidRPr="001D6792">
        <w:rPr>
          <w:rFonts w:ascii="Times New Roman" w:hAnsi="Times New Roman"/>
          <w:spacing w:val="-2"/>
          <w:sz w:val="28"/>
          <w:szCs w:val="28"/>
          <w:lang w:val="sv-SE"/>
        </w:rPr>
        <w:t>ế hoạch đầu tư công trung hạn</w:t>
      </w:r>
      <w:r>
        <w:rPr>
          <w:rFonts w:ascii="Times New Roman" w:hAnsi="Times New Roman"/>
          <w:spacing w:val="-2"/>
          <w:sz w:val="28"/>
          <w:szCs w:val="28"/>
          <w:lang w:val="vi-VN"/>
        </w:rPr>
        <w:t xml:space="preserve"> giai đoạn 2026-2030</w:t>
      </w:r>
      <w:r w:rsidRPr="001D6792">
        <w:rPr>
          <w:rFonts w:ascii="Times New Roman" w:hAnsi="Times New Roman"/>
          <w:spacing w:val="-2"/>
          <w:sz w:val="28"/>
          <w:szCs w:val="28"/>
          <w:lang w:val="sv-SE"/>
        </w:rPr>
        <w:t xml:space="preserve">. </w:t>
      </w:r>
    </w:p>
    <w:p w14:paraId="3FEAB87A" w14:textId="77777777" w:rsidR="00DA6409" w:rsidRPr="001D6792" w:rsidRDefault="00DA6409" w:rsidP="00DA6409">
      <w:pPr>
        <w:widowControl w:val="0"/>
        <w:spacing w:before="120" w:after="120" w:line="360" w:lineRule="exact"/>
        <w:ind w:firstLine="709"/>
        <w:jc w:val="both"/>
        <w:rPr>
          <w:rFonts w:ascii="Times New Roman" w:hAnsi="Times New Roman"/>
          <w:spacing w:val="-2"/>
          <w:sz w:val="28"/>
          <w:szCs w:val="28"/>
          <w:lang w:val="sv-SE"/>
        </w:rPr>
      </w:pPr>
      <w:r w:rsidRPr="001D6792">
        <w:rPr>
          <w:rFonts w:ascii="Times New Roman" w:hAnsi="Times New Roman"/>
          <w:b/>
          <w:spacing w:val="-2"/>
          <w:sz w:val="28"/>
          <w:szCs w:val="28"/>
          <w:lang w:val="sv-SE"/>
        </w:rPr>
        <w:t>(2)</w:t>
      </w:r>
      <w:r w:rsidRPr="001D6792">
        <w:rPr>
          <w:rFonts w:ascii="Times New Roman" w:hAnsi="Times New Roman"/>
          <w:spacing w:val="-2"/>
          <w:sz w:val="28"/>
          <w:szCs w:val="28"/>
          <w:lang w:val="sv-SE"/>
        </w:rPr>
        <w:t xml:space="preserve"> </w:t>
      </w:r>
      <w:r w:rsidR="00CF2DD6">
        <w:rPr>
          <w:rFonts w:ascii="Times New Roman" w:hAnsi="Times New Roman"/>
          <w:spacing w:val="-2"/>
          <w:sz w:val="28"/>
          <w:szCs w:val="28"/>
          <w:lang w:val="sv-SE"/>
        </w:rPr>
        <w:t xml:space="preserve">Bố trí </w:t>
      </w:r>
      <w:r w:rsidRPr="001D6792">
        <w:rPr>
          <w:rFonts w:ascii="Times New Roman" w:hAnsi="Times New Roman"/>
          <w:b/>
          <w:spacing w:val="-2"/>
          <w:sz w:val="28"/>
          <w:szCs w:val="28"/>
          <w:lang w:val="sv-SE"/>
        </w:rPr>
        <w:t xml:space="preserve">67,2 </w:t>
      </w:r>
      <w:r w:rsidRPr="001D6792">
        <w:rPr>
          <w:rFonts w:ascii="Times New Roman" w:hAnsi="Times New Roman"/>
          <w:spacing w:val="-2"/>
          <w:sz w:val="28"/>
          <w:szCs w:val="28"/>
          <w:lang w:val="sv-SE"/>
        </w:rPr>
        <w:t>nghìn tỷ đồng</w:t>
      </w:r>
      <w:r w:rsidR="00CF2DD6">
        <w:rPr>
          <w:rFonts w:ascii="Times New Roman" w:hAnsi="Times New Roman"/>
          <w:spacing w:val="-2"/>
          <w:sz w:val="28"/>
          <w:szCs w:val="28"/>
          <w:lang w:val="sv-SE"/>
        </w:rPr>
        <w:t xml:space="preserve"> cho c</w:t>
      </w:r>
      <w:r w:rsidR="00CF2DD6" w:rsidRPr="001D6792">
        <w:rPr>
          <w:rFonts w:ascii="Times New Roman" w:hAnsi="Times New Roman"/>
          <w:spacing w:val="-2"/>
          <w:sz w:val="28"/>
          <w:szCs w:val="28"/>
          <w:lang w:val="sv-SE"/>
        </w:rPr>
        <w:t>hi đầu tư phát triển khác</w:t>
      </w:r>
      <w:r w:rsidRPr="001D6792">
        <w:rPr>
          <w:rFonts w:ascii="Times New Roman" w:hAnsi="Times New Roman"/>
          <w:spacing w:val="-2"/>
          <w:sz w:val="28"/>
          <w:szCs w:val="28"/>
          <w:lang w:val="sv-SE"/>
        </w:rPr>
        <w:t xml:space="preserve">, tăng khoảng </w:t>
      </w:r>
      <w:r w:rsidRPr="001D6792">
        <w:rPr>
          <w:rFonts w:ascii="Times New Roman" w:hAnsi="Times New Roman"/>
          <w:b/>
          <w:sz w:val="28"/>
          <w:szCs w:val="28"/>
          <w:lang w:val="sv-SE"/>
        </w:rPr>
        <w:t>27,2</w:t>
      </w:r>
      <w:r w:rsidRPr="001D6792">
        <w:rPr>
          <w:rFonts w:ascii="Times New Roman" w:hAnsi="Times New Roman"/>
          <w:sz w:val="28"/>
          <w:szCs w:val="28"/>
          <w:lang w:val="sv-SE"/>
        </w:rPr>
        <w:t xml:space="preserve"> nghìn tỷ đồng so với dự toán năm 2026</w:t>
      </w:r>
      <w:r w:rsidRPr="001D6792">
        <w:rPr>
          <w:rFonts w:ascii="Times New Roman" w:hAnsi="Times New Roman"/>
          <w:spacing w:val="-2"/>
          <w:sz w:val="28"/>
          <w:szCs w:val="28"/>
          <w:lang w:val="sv-SE"/>
        </w:rPr>
        <w:t>, dự kiến bố trí thực hiện nhiệm vụ hỗ trợ đầu tư, bù giá bao tiêu dự án Nhà máy lọc hóa dầu Nghi Sơn, bổ sung vốn điều lệ cho một số doanh nghiệp, ngân hàng...</w:t>
      </w:r>
    </w:p>
    <w:p w14:paraId="2AB3E8C7"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it-IT"/>
        </w:rPr>
      </w:pPr>
      <w:r w:rsidRPr="001D6792">
        <w:rPr>
          <w:rFonts w:ascii="Times New Roman" w:hAnsi="Times New Roman"/>
          <w:b/>
          <w:sz w:val="28"/>
          <w:szCs w:val="28"/>
          <w:lang w:val="sv-SE"/>
        </w:rPr>
        <w:t>b)</w:t>
      </w:r>
      <w:r w:rsidRPr="001D6792">
        <w:rPr>
          <w:rFonts w:ascii="Times New Roman" w:hAnsi="Times New Roman"/>
          <w:sz w:val="28"/>
          <w:szCs w:val="28"/>
          <w:lang w:val="sv-SE"/>
        </w:rPr>
        <w:t xml:space="preserve"> </w:t>
      </w:r>
      <w:r w:rsidRPr="001D6792">
        <w:rPr>
          <w:rFonts w:ascii="Times New Roman" w:hAnsi="Times New Roman"/>
          <w:sz w:val="28"/>
          <w:szCs w:val="28"/>
          <w:lang w:val="it-IT"/>
        </w:rPr>
        <w:t>Bố trí chi trả nợ lãi</w:t>
      </w:r>
      <w:r w:rsidRPr="001D6792">
        <w:rPr>
          <w:rFonts w:ascii="Times New Roman" w:hAnsi="Times New Roman"/>
          <w:b/>
          <w:sz w:val="28"/>
          <w:szCs w:val="28"/>
          <w:lang w:val="it-IT"/>
        </w:rPr>
        <w:t xml:space="preserve"> 126,8</w:t>
      </w:r>
      <w:r w:rsidRPr="001D6792">
        <w:rPr>
          <w:rFonts w:ascii="Times New Roman" w:hAnsi="Times New Roman"/>
          <w:sz w:val="28"/>
          <w:szCs w:val="28"/>
          <w:lang w:val="it-IT"/>
        </w:rPr>
        <w:t xml:space="preserve"> nghìn tỷ đồng, tăng </w:t>
      </w:r>
      <w:r w:rsidRPr="001D6792">
        <w:rPr>
          <w:rFonts w:ascii="Times New Roman" w:hAnsi="Times New Roman"/>
          <w:b/>
          <w:sz w:val="28"/>
          <w:szCs w:val="28"/>
          <w:lang w:val="it-IT"/>
        </w:rPr>
        <w:t>9,4</w:t>
      </w:r>
      <w:r w:rsidRPr="001D6792">
        <w:rPr>
          <w:rFonts w:ascii="Times New Roman" w:hAnsi="Times New Roman"/>
          <w:sz w:val="28"/>
          <w:szCs w:val="28"/>
          <w:lang w:val="it-IT"/>
        </w:rPr>
        <w:t xml:space="preserve"> nghìn tỷ đồng; chi viện trợ </w:t>
      </w:r>
      <w:r w:rsidRPr="001D6792">
        <w:rPr>
          <w:rFonts w:ascii="Times New Roman" w:hAnsi="Times New Roman"/>
          <w:b/>
          <w:sz w:val="28"/>
          <w:szCs w:val="28"/>
          <w:lang w:val="it-IT"/>
        </w:rPr>
        <w:t>5,25</w:t>
      </w:r>
      <w:r w:rsidRPr="001D6792">
        <w:rPr>
          <w:rFonts w:ascii="Times New Roman" w:hAnsi="Times New Roman"/>
          <w:sz w:val="28"/>
          <w:szCs w:val="28"/>
          <w:lang w:val="it-IT"/>
        </w:rPr>
        <w:t xml:space="preserve"> nghìn tỷ đồng, giảm </w:t>
      </w:r>
      <w:r w:rsidRPr="001D6792">
        <w:rPr>
          <w:rFonts w:ascii="Times New Roman" w:hAnsi="Times New Roman"/>
          <w:b/>
          <w:sz w:val="28"/>
          <w:szCs w:val="28"/>
          <w:lang w:val="it-IT"/>
        </w:rPr>
        <w:t>1,05</w:t>
      </w:r>
      <w:r w:rsidRPr="001D6792">
        <w:rPr>
          <w:rFonts w:ascii="Times New Roman" w:hAnsi="Times New Roman"/>
          <w:sz w:val="28"/>
          <w:szCs w:val="28"/>
          <w:lang w:val="it-IT"/>
        </w:rPr>
        <w:t xml:space="preserve"> nghìn tỷ đồng; </w:t>
      </w:r>
    </w:p>
    <w:p w14:paraId="52F5E692"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b/>
          <w:sz w:val="28"/>
          <w:szCs w:val="28"/>
          <w:lang w:val="sv-SE"/>
        </w:rPr>
        <w:t>c)</w:t>
      </w:r>
      <w:r w:rsidRPr="001D6792">
        <w:rPr>
          <w:rFonts w:ascii="Times New Roman" w:hAnsi="Times New Roman"/>
          <w:sz w:val="28"/>
          <w:szCs w:val="28"/>
          <w:lang w:val="sv-SE"/>
        </w:rPr>
        <w:t xml:space="preserve"> Chi thường xuyên (bao gồm chi cải cách tiền lương) khoảng </w:t>
      </w:r>
      <w:r w:rsidRPr="001D6792">
        <w:rPr>
          <w:rFonts w:ascii="Times New Roman" w:hAnsi="Times New Roman"/>
          <w:b/>
          <w:sz w:val="28"/>
          <w:szCs w:val="28"/>
          <w:lang w:val="sv-SE"/>
        </w:rPr>
        <w:t>980,9</w:t>
      </w:r>
      <w:r w:rsidRPr="001D6792">
        <w:rPr>
          <w:rFonts w:ascii="Times New Roman" w:hAnsi="Times New Roman"/>
          <w:sz w:val="28"/>
          <w:szCs w:val="28"/>
          <w:lang w:val="sv-SE"/>
        </w:rPr>
        <w:t xml:space="preserve"> nghìn tỷ đồng, tăng </w:t>
      </w:r>
      <w:r w:rsidRPr="001D6792">
        <w:rPr>
          <w:rFonts w:ascii="Times New Roman" w:hAnsi="Times New Roman"/>
          <w:b/>
          <w:sz w:val="28"/>
          <w:szCs w:val="28"/>
          <w:lang w:val="sv-SE"/>
        </w:rPr>
        <w:t>120,5</w:t>
      </w:r>
      <w:r w:rsidRPr="001D6792">
        <w:rPr>
          <w:rFonts w:ascii="Times New Roman" w:hAnsi="Times New Roman"/>
          <w:sz w:val="28"/>
          <w:szCs w:val="28"/>
          <w:lang w:val="sv-SE"/>
        </w:rPr>
        <w:t xml:space="preserve"> nghìn tỷ đồng so với dự toán năm 2026. </w:t>
      </w:r>
    </w:p>
    <w:p w14:paraId="3E9B456F"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sz w:val="28"/>
          <w:szCs w:val="28"/>
          <w:lang w:val="sv-SE"/>
        </w:rPr>
        <w:t>Các nhiệm vụ chi thường xuyên khác: ưu tiên dành nguồn thực hiện các Nghị quyết, kết luận của Đảng</w:t>
      </w:r>
      <w:r w:rsidR="00CF2DD6">
        <w:rPr>
          <w:rFonts w:ascii="Times New Roman" w:hAnsi="Times New Roman"/>
          <w:sz w:val="28"/>
          <w:szCs w:val="28"/>
          <w:lang w:val="sv-SE"/>
        </w:rPr>
        <w:t xml:space="preserve"> (cùng với nguồn chi ĐTPT, chi NSDDP dành nguồn cơ bản đảm bảo các lĩnh vực chi có tỷ lệ % theo các Nghị quyết, Kết luận của Đảng như KHCN, </w:t>
      </w:r>
      <w:r w:rsidR="00490791">
        <w:rPr>
          <w:rFonts w:ascii="Times New Roman" w:hAnsi="Times New Roman"/>
          <w:sz w:val="28"/>
          <w:szCs w:val="28"/>
          <w:lang w:val="sv-SE"/>
        </w:rPr>
        <w:t>ĐMST</w:t>
      </w:r>
      <w:r w:rsidR="00CF2DD6">
        <w:rPr>
          <w:rFonts w:ascii="Times New Roman" w:hAnsi="Times New Roman"/>
          <w:sz w:val="28"/>
          <w:szCs w:val="28"/>
          <w:lang w:val="sv-SE"/>
        </w:rPr>
        <w:t xml:space="preserve"> và chuyển đổi số, giáo dục và đào tạo,...)</w:t>
      </w:r>
      <w:r w:rsidRPr="001D6792">
        <w:rPr>
          <w:rFonts w:ascii="Times New Roman" w:hAnsi="Times New Roman"/>
          <w:sz w:val="28"/>
          <w:szCs w:val="28"/>
          <w:lang w:val="sv-SE"/>
        </w:rPr>
        <w:t>, đảm bảo quốc phòng, an ninh, thực hiện các nhiệm vụ chính trị quan trọng, tổ chức APEC năm 2027, thực hiện các chế độ, chính sách, nhiệm vụ trong Chiến dịch 500 ngày đêm tìm kiếm, quy tập và xác định danh tính hài cốt liệt sĩ, kỷ niệm 80 năm ngày thương binh liệt sĩ (27/7), thực hiện các chính sách an sinh xã hội, các chế độ, chính sách đã ban hành</w:t>
      </w:r>
      <w:r w:rsidR="000B0ABA">
        <w:rPr>
          <w:rFonts w:ascii="Times New Roman" w:hAnsi="Times New Roman"/>
          <w:sz w:val="28"/>
          <w:szCs w:val="28"/>
          <w:lang w:val="sv-SE"/>
        </w:rPr>
        <w:t xml:space="preserve"> (như đảm bảo định mức phân bổ chi thường xuyên năm 2027, các chính sách về y tế, giáo dục, chi trả lương hưu, trợ cấp các chính sách hỗ trợ đối tượng yếu thế,...)</w:t>
      </w:r>
      <w:r w:rsidRPr="001D6792">
        <w:rPr>
          <w:rFonts w:ascii="Times New Roman" w:hAnsi="Times New Roman"/>
          <w:sz w:val="28"/>
          <w:szCs w:val="28"/>
          <w:lang w:val="sv-SE"/>
        </w:rPr>
        <w:t xml:space="preserve">, các nhiệm vụ quan trọng phát triển các ngành, lĩnh vực. </w:t>
      </w:r>
    </w:p>
    <w:p w14:paraId="65C3775B" w14:textId="77777777" w:rsidR="00DA6409" w:rsidRPr="000B0ABA" w:rsidRDefault="00DA6409" w:rsidP="00DA6409">
      <w:pPr>
        <w:widowControl w:val="0"/>
        <w:spacing w:before="120" w:after="120" w:line="360" w:lineRule="exact"/>
        <w:ind w:firstLine="709"/>
        <w:jc w:val="both"/>
        <w:rPr>
          <w:rFonts w:ascii="Times New Roman" w:hAnsi="Times New Roman"/>
          <w:sz w:val="28"/>
          <w:szCs w:val="28"/>
          <w:lang w:val="sv-SE"/>
        </w:rPr>
      </w:pPr>
      <w:r w:rsidRPr="001D6792">
        <w:rPr>
          <w:rFonts w:ascii="Times New Roman" w:hAnsi="Times New Roman"/>
          <w:sz w:val="28"/>
          <w:szCs w:val="28"/>
          <w:lang w:val="sv-SE"/>
        </w:rPr>
        <w:t xml:space="preserve">Bố trí </w:t>
      </w:r>
      <w:r w:rsidRPr="001D6792">
        <w:rPr>
          <w:rFonts w:ascii="Times New Roman" w:hAnsi="Times New Roman"/>
          <w:b/>
          <w:sz w:val="28"/>
          <w:szCs w:val="28"/>
          <w:lang w:val="sv-SE"/>
        </w:rPr>
        <w:t>80,4</w:t>
      </w:r>
      <w:r w:rsidRPr="001D6792">
        <w:rPr>
          <w:rFonts w:ascii="Times New Roman" w:hAnsi="Times New Roman"/>
          <w:sz w:val="28"/>
          <w:szCs w:val="28"/>
          <w:lang w:val="sv-SE"/>
        </w:rPr>
        <w:t xml:space="preserve"> nghìn tỷ đồng chi </w:t>
      </w:r>
      <w:r w:rsidR="00CF2DD6">
        <w:rPr>
          <w:rFonts w:ascii="Times New Roman" w:hAnsi="Times New Roman"/>
          <w:sz w:val="28"/>
          <w:szCs w:val="28"/>
          <w:lang w:val="sv-SE"/>
        </w:rPr>
        <w:t>cải cách tiền lương</w:t>
      </w:r>
      <w:r w:rsidRPr="001D6792">
        <w:rPr>
          <w:rFonts w:ascii="Times New Roman" w:hAnsi="Times New Roman"/>
          <w:sz w:val="28"/>
          <w:szCs w:val="28"/>
          <w:lang w:val="sv-SE"/>
        </w:rPr>
        <w:t xml:space="preserve"> để thực hiện chính sách tiền lương, thu nhập khu vực công và bổ sung nguồn tích lũy </w:t>
      </w:r>
      <w:r w:rsidR="00CF2DD6">
        <w:rPr>
          <w:rFonts w:ascii="Times New Roman" w:hAnsi="Times New Roman"/>
          <w:sz w:val="28"/>
          <w:szCs w:val="28"/>
          <w:lang w:val="sv-SE"/>
        </w:rPr>
        <w:t>cải cách tiền lương</w:t>
      </w:r>
      <w:r w:rsidRPr="001D6792">
        <w:rPr>
          <w:rFonts w:ascii="Times New Roman" w:hAnsi="Times New Roman"/>
          <w:sz w:val="28"/>
          <w:szCs w:val="28"/>
          <w:lang w:val="sv-SE"/>
        </w:rPr>
        <w:t xml:space="preserve">, </w:t>
      </w:r>
      <w:r w:rsidRPr="001D6792">
        <w:rPr>
          <w:rFonts w:ascii="Times New Roman" w:hAnsi="Times New Roman"/>
          <w:sz w:val="28"/>
          <w:szCs w:val="28"/>
          <w:lang w:val="it-IT"/>
        </w:rPr>
        <w:t>đảm bảo khả năng chi trả bền vững của ngân sách trong các năm tiếp theo</w:t>
      </w:r>
      <w:r w:rsidR="000B0ABA">
        <w:rPr>
          <w:rFonts w:ascii="Times New Roman" w:hAnsi="Times New Roman"/>
          <w:sz w:val="28"/>
          <w:szCs w:val="28"/>
          <w:lang w:val="sv-SE"/>
        </w:rPr>
        <w:t xml:space="preserve">; dành khoảng 30 nghìn tỷ </w:t>
      </w:r>
      <w:r w:rsidR="000B0ABA" w:rsidRPr="000B0ABA">
        <w:rPr>
          <w:rFonts w:ascii="Times New Roman" w:hAnsi="Times New Roman"/>
          <w:sz w:val="28"/>
          <w:szCs w:val="28"/>
          <w:lang w:val="sv-SE"/>
        </w:rPr>
        <w:t>đồng</w:t>
      </w:r>
      <w:r w:rsidR="000B0ABA">
        <w:rPr>
          <w:rFonts w:ascii="Times New Roman" w:hAnsi="Times New Roman"/>
          <w:sz w:val="28"/>
          <w:szCs w:val="28"/>
          <w:lang w:val="sv-SE"/>
        </w:rPr>
        <w:t xml:space="preserve"> </w:t>
      </w:r>
      <w:r w:rsidR="000B0ABA" w:rsidRPr="000B0ABA">
        <w:rPr>
          <w:rFonts w:ascii="Times New Roman" w:hAnsi="Times New Roman"/>
          <w:sz w:val="28"/>
          <w:szCs w:val="28"/>
          <w:lang w:val="sv-SE"/>
        </w:rPr>
        <w:t>dự phòng đảm bảo an ninh, an toàn tài chính quốc gia, để chủ động điều hành nếu tình hình kinh tế - xã hội có biến động, thu NSNN không đạt dự toán, theo chủ trương của Trung ương, Quốc hội</w:t>
      </w:r>
      <w:r w:rsidR="000B0ABA">
        <w:rPr>
          <w:rFonts w:ascii="Times New Roman" w:hAnsi="Times New Roman"/>
          <w:sz w:val="28"/>
          <w:szCs w:val="28"/>
          <w:lang w:val="sv-SE"/>
        </w:rPr>
        <w:t>.</w:t>
      </w:r>
    </w:p>
    <w:p w14:paraId="16C6DB91"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it-IT"/>
        </w:rPr>
      </w:pPr>
      <w:r w:rsidRPr="001D6792">
        <w:rPr>
          <w:rFonts w:ascii="Times New Roman" w:hAnsi="Times New Roman"/>
          <w:b/>
          <w:sz w:val="28"/>
          <w:szCs w:val="28"/>
          <w:lang w:val="it-IT"/>
        </w:rPr>
        <w:t>3.2. Dự toán chi NSĐP</w:t>
      </w:r>
      <w:r w:rsidRPr="001D6792">
        <w:rPr>
          <w:rFonts w:ascii="Times New Roman" w:hAnsi="Times New Roman"/>
          <w:sz w:val="28"/>
          <w:szCs w:val="28"/>
          <w:lang w:val="it-IT"/>
        </w:rPr>
        <w:t xml:space="preserve"> khoảng </w:t>
      </w:r>
      <w:r w:rsidRPr="001D6792">
        <w:rPr>
          <w:rFonts w:ascii="Times New Roman" w:hAnsi="Times New Roman"/>
          <w:b/>
          <w:sz w:val="28"/>
          <w:szCs w:val="28"/>
          <w:lang w:val="sv-SE"/>
        </w:rPr>
        <w:t>2.118,6</w:t>
      </w:r>
      <w:r w:rsidRPr="001D6792">
        <w:rPr>
          <w:rFonts w:ascii="Times New Roman" w:hAnsi="Times New Roman"/>
          <w:sz w:val="28"/>
          <w:szCs w:val="28"/>
          <w:lang w:val="sv-SE"/>
        </w:rPr>
        <w:t xml:space="preserve"> nghìn tỷ đồng, tăng </w:t>
      </w:r>
      <w:r w:rsidRPr="001D6792">
        <w:rPr>
          <w:rFonts w:ascii="Times New Roman" w:hAnsi="Times New Roman"/>
          <w:b/>
          <w:sz w:val="28"/>
          <w:szCs w:val="28"/>
          <w:lang w:val="sv-SE"/>
        </w:rPr>
        <w:t>476,6</w:t>
      </w:r>
      <w:r w:rsidRPr="001D6792">
        <w:rPr>
          <w:rFonts w:ascii="Times New Roman" w:hAnsi="Times New Roman"/>
          <w:sz w:val="28"/>
          <w:szCs w:val="28"/>
          <w:lang w:val="sv-SE"/>
        </w:rPr>
        <w:t xml:space="preserve"> nghìn tỷ đồng so với dự toán năm 2026. Trong đó:</w:t>
      </w:r>
    </w:p>
    <w:p w14:paraId="65E206AA"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it-IT"/>
        </w:rPr>
      </w:pPr>
      <w:r w:rsidRPr="001D6792">
        <w:rPr>
          <w:rFonts w:ascii="Times New Roman" w:hAnsi="Times New Roman"/>
          <w:b/>
          <w:sz w:val="28"/>
          <w:szCs w:val="28"/>
          <w:lang w:val="it-IT"/>
        </w:rPr>
        <w:t>(1)</w:t>
      </w:r>
      <w:r w:rsidRPr="001D6792">
        <w:rPr>
          <w:rFonts w:ascii="Times New Roman" w:hAnsi="Times New Roman"/>
          <w:sz w:val="28"/>
          <w:szCs w:val="28"/>
          <w:lang w:val="it-IT"/>
        </w:rPr>
        <w:t xml:space="preserve"> Chi ĐTPT của NSĐP: </w:t>
      </w:r>
      <w:r w:rsidRPr="001D6792">
        <w:rPr>
          <w:rFonts w:ascii="Times New Roman" w:hAnsi="Times New Roman"/>
          <w:b/>
          <w:sz w:val="28"/>
          <w:szCs w:val="28"/>
        </w:rPr>
        <w:t xml:space="preserve">998,8 </w:t>
      </w:r>
      <w:r w:rsidRPr="001D6792">
        <w:rPr>
          <w:rFonts w:ascii="Times New Roman" w:hAnsi="Times New Roman"/>
          <w:sz w:val="28"/>
          <w:szCs w:val="28"/>
        </w:rPr>
        <w:t>nghìn tỷ đồng</w:t>
      </w:r>
      <w:r w:rsidR="000B0ABA">
        <w:rPr>
          <w:rStyle w:val="ThamchiuCcchu"/>
          <w:rFonts w:ascii="Times New Roman" w:hAnsi="Times New Roman"/>
          <w:sz w:val="28"/>
          <w:szCs w:val="28"/>
        </w:rPr>
        <w:footnoteReference w:id="13"/>
      </w:r>
      <w:r w:rsidRPr="001D6792">
        <w:rPr>
          <w:rFonts w:ascii="Times New Roman" w:hAnsi="Times New Roman"/>
          <w:sz w:val="28"/>
          <w:szCs w:val="28"/>
        </w:rPr>
        <w:t>, tăng</w:t>
      </w:r>
      <w:r w:rsidRPr="001D6792">
        <w:rPr>
          <w:rFonts w:ascii="Times New Roman" w:hAnsi="Times New Roman"/>
          <w:b/>
          <w:sz w:val="28"/>
          <w:szCs w:val="28"/>
        </w:rPr>
        <w:t xml:space="preserve"> 348,6 </w:t>
      </w:r>
      <w:r w:rsidRPr="001D6792">
        <w:rPr>
          <w:rFonts w:ascii="Times New Roman" w:hAnsi="Times New Roman"/>
          <w:sz w:val="28"/>
          <w:szCs w:val="28"/>
        </w:rPr>
        <w:t>nghìn tỷ đồng so với dự toán năm 2026,</w:t>
      </w:r>
      <w:r w:rsidRPr="001D6792">
        <w:rPr>
          <w:rFonts w:ascii="Times New Roman" w:hAnsi="Times New Roman"/>
          <w:sz w:val="28"/>
          <w:szCs w:val="28"/>
          <w:lang w:val="it-IT"/>
        </w:rPr>
        <w:t xml:space="preserve"> bố trí từ nguồn thu tiền sử dụng đất, thu XSKT, bội chi NSĐP và nguồn đầu tư XDCB vốn tập trung. </w:t>
      </w:r>
    </w:p>
    <w:p w14:paraId="2B26A26B" w14:textId="77777777" w:rsidR="00DA6409" w:rsidRPr="001D6792" w:rsidRDefault="00DA6409" w:rsidP="00DA6409">
      <w:pPr>
        <w:widowControl w:val="0"/>
        <w:spacing w:before="120" w:after="120" w:line="360" w:lineRule="exact"/>
        <w:ind w:firstLine="709"/>
        <w:jc w:val="both"/>
        <w:rPr>
          <w:rFonts w:ascii="Times New Roman" w:hAnsi="Times New Roman"/>
          <w:sz w:val="28"/>
          <w:szCs w:val="28"/>
          <w:lang w:val="it-IT"/>
        </w:rPr>
      </w:pPr>
      <w:r w:rsidRPr="001D6792">
        <w:rPr>
          <w:rFonts w:ascii="Times New Roman" w:hAnsi="Times New Roman"/>
          <w:b/>
          <w:spacing w:val="-4"/>
          <w:sz w:val="28"/>
          <w:szCs w:val="28"/>
          <w:lang w:val="sv-SE"/>
        </w:rPr>
        <w:t>(2)</w:t>
      </w:r>
      <w:r w:rsidRPr="001D6792">
        <w:rPr>
          <w:rFonts w:ascii="Times New Roman" w:hAnsi="Times New Roman"/>
          <w:spacing w:val="-4"/>
          <w:sz w:val="28"/>
          <w:szCs w:val="28"/>
          <w:lang w:val="sv-SE"/>
        </w:rPr>
        <w:t xml:space="preserve"> Chi thường xuyên của NSĐP khoảng </w:t>
      </w:r>
      <w:r w:rsidRPr="001D6792">
        <w:rPr>
          <w:rFonts w:ascii="Times New Roman" w:hAnsi="Times New Roman"/>
          <w:b/>
          <w:spacing w:val="-4"/>
          <w:sz w:val="28"/>
          <w:szCs w:val="28"/>
          <w:lang w:val="sv-SE"/>
        </w:rPr>
        <w:t>1.080,3</w:t>
      </w:r>
      <w:r w:rsidRPr="001D6792">
        <w:rPr>
          <w:rFonts w:ascii="Times New Roman" w:hAnsi="Times New Roman"/>
          <w:spacing w:val="-4"/>
          <w:sz w:val="28"/>
          <w:szCs w:val="28"/>
          <w:lang w:val="sv-SE"/>
        </w:rPr>
        <w:t xml:space="preserve"> nghìn tỷ đồng, tăng </w:t>
      </w:r>
      <w:r w:rsidRPr="001D6792">
        <w:rPr>
          <w:rFonts w:ascii="Times New Roman" w:hAnsi="Times New Roman"/>
          <w:b/>
          <w:spacing w:val="-4"/>
          <w:sz w:val="28"/>
          <w:szCs w:val="28"/>
          <w:lang w:val="sv-SE"/>
        </w:rPr>
        <w:t xml:space="preserve">183,6 </w:t>
      </w:r>
      <w:r w:rsidRPr="001D6792">
        <w:rPr>
          <w:rFonts w:ascii="Times New Roman" w:hAnsi="Times New Roman"/>
          <w:spacing w:val="-4"/>
          <w:sz w:val="28"/>
          <w:szCs w:val="28"/>
          <w:lang w:val="sv-SE"/>
        </w:rPr>
        <w:t>nghìn tỷ đồng so với dự toán năm 2026</w:t>
      </w:r>
      <w:r w:rsidRPr="001D6792">
        <w:rPr>
          <w:rFonts w:ascii="Times New Roman" w:hAnsi="Times New Roman"/>
          <w:sz w:val="28"/>
          <w:szCs w:val="28"/>
          <w:lang w:val="it-IT"/>
        </w:rPr>
        <w:t>, xác định theo nguyên tắc, tiêu chí, định mức phân bổ chi thường xuyên NSNN, đảm bảo thực hiện các chế độ, chính sách theo phân cấp và các nhiệm vụ quản lý, phát triển kinh tế - xã hội tại địa phương.</w:t>
      </w:r>
    </w:p>
    <w:p w14:paraId="0431A39D" w14:textId="77777777" w:rsidR="00DA6409" w:rsidRDefault="00DA6409" w:rsidP="00DA6409">
      <w:pPr>
        <w:widowControl w:val="0"/>
        <w:spacing w:before="120" w:after="120" w:line="360" w:lineRule="exact"/>
        <w:ind w:firstLine="709"/>
        <w:jc w:val="both"/>
        <w:rPr>
          <w:rFonts w:ascii="Times New Roman" w:hAnsi="Times New Roman"/>
          <w:spacing w:val="-4"/>
          <w:sz w:val="28"/>
          <w:szCs w:val="28"/>
          <w:lang w:val="sv-SE"/>
        </w:rPr>
      </w:pPr>
      <w:r w:rsidRPr="001D6792">
        <w:rPr>
          <w:rFonts w:ascii="Times New Roman" w:hAnsi="Times New Roman"/>
          <w:spacing w:val="-4"/>
          <w:sz w:val="28"/>
          <w:szCs w:val="28"/>
          <w:lang w:val="sv-SE"/>
        </w:rPr>
        <w:t>Trong dự toán NSNN năm 2027, tiết kiệm ngay khi phân bổ ngân sách từ đầu năm 5% chi đầu tư công để bổ sung cho các dự án trọng điểm, cấp thiết và 10% chi thường xuyên (ngoài tiết kiệm tạo nguồn cải cách tiền lương) để bổ sung nguồn chi an sinh xã hội.</w:t>
      </w:r>
    </w:p>
    <w:p w14:paraId="7F5E6F1C" w14:textId="77777777" w:rsidR="00DA6409" w:rsidRDefault="00DA6409" w:rsidP="00DA6409">
      <w:pPr>
        <w:widowControl w:val="0"/>
        <w:pBdr>
          <w:bottom w:val="single" w:sz="4" w:space="31" w:color="FFFFFF"/>
        </w:pBdr>
        <w:spacing w:before="120" w:after="120" w:line="360" w:lineRule="exact"/>
        <w:ind w:firstLine="720"/>
        <w:jc w:val="right"/>
        <w:rPr>
          <w:rFonts w:ascii="Times New Roman" w:hAnsi="Times New Roman"/>
          <w:i/>
          <w:sz w:val="28"/>
          <w:szCs w:val="28"/>
        </w:rPr>
      </w:pPr>
      <w:r w:rsidRPr="001D6792">
        <w:rPr>
          <w:rFonts w:ascii="Times New Roman" w:hAnsi="Times New Roman"/>
          <w:i/>
          <w:sz w:val="28"/>
          <w:szCs w:val="28"/>
        </w:rPr>
        <w:t>(Chi tiết theo Biểu số 0</w:t>
      </w:r>
      <w:r>
        <w:rPr>
          <w:rFonts w:ascii="Times New Roman" w:hAnsi="Times New Roman"/>
          <w:i/>
          <w:sz w:val="28"/>
          <w:szCs w:val="28"/>
        </w:rPr>
        <w:t>5</w:t>
      </w:r>
      <w:r w:rsidR="00472CAA">
        <w:rPr>
          <w:rFonts w:ascii="Times New Roman" w:hAnsi="Times New Roman"/>
          <w:i/>
          <w:sz w:val="28"/>
          <w:szCs w:val="28"/>
        </w:rPr>
        <w:t xml:space="preserve"> đến </w:t>
      </w:r>
      <w:r>
        <w:rPr>
          <w:rFonts w:ascii="Times New Roman" w:hAnsi="Times New Roman"/>
          <w:i/>
          <w:sz w:val="28"/>
          <w:szCs w:val="28"/>
        </w:rPr>
        <w:t>1</w:t>
      </w:r>
      <w:r w:rsidRPr="001D6792">
        <w:rPr>
          <w:rFonts w:ascii="Times New Roman" w:hAnsi="Times New Roman"/>
          <w:i/>
          <w:sz w:val="28"/>
          <w:szCs w:val="28"/>
        </w:rPr>
        <w:t>4 đính kèm)</w:t>
      </w:r>
    </w:p>
    <w:p w14:paraId="64D98466"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b/>
          <w:sz w:val="28"/>
          <w:szCs w:val="28"/>
          <w:lang w:val="it-IT"/>
        </w:rPr>
      </w:pPr>
      <w:r w:rsidRPr="001D6792">
        <w:rPr>
          <w:rFonts w:ascii="Times New Roman" w:hAnsi="Times New Roman"/>
          <w:b/>
          <w:sz w:val="28"/>
          <w:szCs w:val="28"/>
          <w:lang w:val="it-IT"/>
        </w:rPr>
        <w:t>VI. GIẢI PHÁP CHỦ YẾU THỰC HIỆN DỰ TOÁN NSNN NĂM 2027</w:t>
      </w:r>
    </w:p>
    <w:p w14:paraId="07B9273B"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sz w:val="28"/>
          <w:szCs w:val="28"/>
          <w:lang w:val="it-IT"/>
        </w:rPr>
        <w:t>Để thực hiện thắng lợi các nhiệm vụ tài chính - NSNN năm 2027, cần quán triệt sâu sắc tinh thần Văn kiện, Nghị quyết Đại hội đại biểu toàn quốc lần thứ XIV của Đảng, tổ chức triển khai có hiệu quả các Nghị quyết của Bộ Chính trị, Ban chấp hành Trung ương Đảng, các Nghị quyết của Quốc hội và sự quyết tâm cao, nỗ lực lớn của các cấp, các ngành ngay từ những ngày đầu năm</w:t>
      </w:r>
      <w:r w:rsidRPr="001D6792">
        <w:rPr>
          <w:rFonts w:ascii="Times New Roman" w:hAnsi="Times New Roman"/>
          <w:bCs/>
          <w:sz w:val="28"/>
          <w:szCs w:val="28"/>
          <w:lang w:val="it-IT"/>
        </w:rPr>
        <w:t>.</w:t>
      </w:r>
      <w:r w:rsidRPr="001D6792">
        <w:rPr>
          <w:rFonts w:ascii="Times New Roman" w:hAnsi="Times New Roman"/>
          <w:sz w:val="28"/>
          <w:szCs w:val="28"/>
          <w:lang w:val="it-IT"/>
        </w:rPr>
        <w:t xml:space="preserve"> Trong đó, tập trung tổ chức thực hiện </w:t>
      </w:r>
      <w:r w:rsidRPr="001D6792">
        <w:rPr>
          <w:rFonts w:ascii="Times New Roman" w:hAnsi="Times New Roman"/>
          <w:b/>
          <w:bCs/>
          <w:sz w:val="28"/>
          <w:szCs w:val="28"/>
          <w:lang w:val="it-IT"/>
        </w:rPr>
        <w:t>06</w:t>
      </w:r>
      <w:r w:rsidRPr="001D6792">
        <w:rPr>
          <w:rFonts w:ascii="Times New Roman" w:hAnsi="Times New Roman"/>
          <w:sz w:val="28"/>
          <w:szCs w:val="28"/>
        </w:rPr>
        <w:t xml:space="preserve"> </w:t>
      </w:r>
      <w:r w:rsidRPr="001D6792">
        <w:rPr>
          <w:rFonts w:ascii="Times New Roman" w:hAnsi="Times New Roman"/>
          <w:sz w:val="28"/>
          <w:szCs w:val="28"/>
          <w:lang w:val="it-IT"/>
        </w:rPr>
        <w:t xml:space="preserve">nhóm giải pháp trọng tâm với </w:t>
      </w:r>
      <w:r w:rsidRPr="001D6792">
        <w:rPr>
          <w:rFonts w:ascii="Times New Roman" w:hAnsi="Times New Roman"/>
          <w:b/>
          <w:bCs/>
          <w:sz w:val="28"/>
          <w:szCs w:val="28"/>
          <w:lang w:val="it-IT"/>
        </w:rPr>
        <w:t>16</w:t>
      </w:r>
      <w:r w:rsidRPr="001D6792">
        <w:rPr>
          <w:rFonts w:ascii="Times New Roman" w:hAnsi="Times New Roman"/>
          <w:b/>
          <w:bCs/>
          <w:sz w:val="28"/>
          <w:szCs w:val="28"/>
        </w:rPr>
        <w:t xml:space="preserve"> </w:t>
      </w:r>
      <w:r w:rsidRPr="001D6792">
        <w:rPr>
          <w:rFonts w:ascii="Times New Roman" w:hAnsi="Times New Roman"/>
          <w:sz w:val="28"/>
          <w:szCs w:val="28"/>
          <w:lang w:val="it-IT"/>
        </w:rPr>
        <w:t>nhiệm vụ cụ thể như sau:</w:t>
      </w:r>
    </w:p>
    <w:p w14:paraId="6522C4AB"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bCs/>
          <w:sz w:val="28"/>
          <w:szCs w:val="28"/>
        </w:rPr>
      </w:pPr>
      <w:r w:rsidRPr="001D6792">
        <w:rPr>
          <w:rFonts w:ascii="Times New Roman" w:hAnsi="Times New Roman"/>
          <w:b/>
          <w:i/>
          <w:sz w:val="28"/>
          <w:szCs w:val="28"/>
          <w:lang w:val="it-IT"/>
        </w:rPr>
        <w:t>Một là</w:t>
      </w:r>
      <w:r w:rsidRPr="001D6792">
        <w:rPr>
          <w:rFonts w:ascii="Times New Roman" w:hAnsi="Times New Roman"/>
          <w:i/>
          <w:sz w:val="28"/>
          <w:szCs w:val="28"/>
          <w:lang w:val="it-IT"/>
        </w:rPr>
        <w:t xml:space="preserve">, </w:t>
      </w:r>
      <w:r w:rsidRPr="001D6792">
        <w:rPr>
          <w:rFonts w:ascii="Times New Roman" w:hAnsi="Times New Roman"/>
          <w:sz w:val="28"/>
          <w:szCs w:val="28"/>
        </w:rPr>
        <w:t>giữ vững ổn định kinh tế vĩ mô, phấn đấu kiểm soát lạm phát, chủ động, quyết liệt, đổi mới trong tổ chức thực thi để bứt phá các lĩnh vực kinh tế, xã hội.</w:t>
      </w:r>
      <w:r w:rsidRPr="001D6792">
        <w:rPr>
          <w:rFonts w:ascii="Times New Roman" w:hAnsi="Times New Roman"/>
          <w:bCs/>
          <w:sz w:val="28"/>
          <w:szCs w:val="28"/>
        </w:rPr>
        <w:t xml:space="preserve"> </w:t>
      </w:r>
    </w:p>
    <w:p w14:paraId="01DFC3D8"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b/>
          <w:i/>
          <w:sz w:val="28"/>
          <w:szCs w:val="28"/>
          <w:lang w:val="it-IT"/>
        </w:rPr>
        <w:t>Hai là</w:t>
      </w:r>
      <w:r w:rsidRPr="001D6792">
        <w:rPr>
          <w:rFonts w:ascii="Times New Roman" w:hAnsi="Times New Roman"/>
          <w:i/>
          <w:sz w:val="28"/>
          <w:szCs w:val="28"/>
          <w:lang w:val="it-IT"/>
        </w:rPr>
        <w:t xml:space="preserve">, </w:t>
      </w:r>
      <w:r w:rsidRPr="001D6792">
        <w:rPr>
          <w:rFonts w:ascii="Times New Roman" w:hAnsi="Times New Roman"/>
          <w:sz w:val="28"/>
          <w:szCs w:val="28"/>
          <w:lang w:val="it-IT"/>
        </w:rPr>
        <w:t>triển</w:t>
      </w:r>
      <w:r w:rsidRPr="001D6792">
        <w:rPr>
          <w:rFonts w:ascii="Times New Roman" w:hAnsi="Times New Roman"/>
          <w:sz w:val="28"/>
          <w:szCs w:val="28"/>
        </w:rPr>
        <w:t xml:space="preserve"> khai quyết liệt các giải pháp hoàn thiện cơ chế, chính sách thuế, quản lý thuế, phấn đấu hoàn </w:t>
      </w:r>
      <w:r w:rsidRPr="001D6792">
        <w:rPr>
          <w:rFonts w:ascii="Times New Roman" w:hAnsi="Times New Roman"/>
          <w:sz w:val="28"/>
          <w:szCs w:val="28"/>
          <w:lang w:val="it-IT"/>
        </w:rPr>
        <w:t>thành dự toán thu ở mức cao nhất phục vụ các mục tiêu phát triển kinh tế - xã hội.</w:t>
      </w:r>
    </w:p>
    <w:p w14:paraId="0068E248"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b/>
          <w:i/>
          <w:sz w:val="28"/>
          <w:szCs w:val="28"/>
          <w:lang w:val="it-IT"/>
        </w:rPr>
        <w:t>Ba là</w:t>
      </w:r>
      <w:r w:rsidRPr="001D6792">
        <w:rPr>
          <w:rFonts w:ascii="Times New Roman" w:hAnsi="Times New Roman"/>
          <w:i/>
          <w:sz w:val="28"/>
          <w:szCs w:val="28"/>
          <w:lang w:val="it-IT"/>
        </w:rPr>
        <w:t xml:space="preserve">, </w:t>
      </w:r>
      <w:r w:rsidRPr="001D6792">
        <w:rPr>
          <w:rFonts w:ascii="Times New Roman" w:hAnsi="Times New Roman"/>
          <w:sz w:val="28"/>
          <w:szCs w:val="28"/>
          <w:lang w:val="it-IT"/>
        </w:rPr>
        <w:t>nâng cao hiệu quả quản lý, phân bổ, sử dụng NSNN gắn với đánh</w:t>
      </w:r>
      <w:r w:rsidRPr="001D6792">
        <w:rPr>
          <w:rFonts w:ascii="Times New Roman" w:hAnsi="Times New Roman"/>
          <w:sz w:val="28"/>
          <w:szCs w:val="28"/>
        </w:rPr>
        <w:t xml:space="preserve"> giá hiệu quả kinh tế - xã hội và </w:t>
      </w:r>
      <w:r w:rsidRPr="001D6792">
        <w:rPr>
          <w:rFonts w:ascii="Times New Roman" w:hAnsi="Times New Roman"/>
          <w:sz w:val="28"/>
          <w:szCs w:val="28"/>
          <w:lang w:val="it-IT"/>
        </w:rPr>
        <w:t>các mục tiêu về tái cơ cấu nền kinh tế, phát triển bền vững.</w:t>
      </w:r>
    </w:p>
    <w:p w14:paraId="52BD8919"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b/>
          <w:i/>
          <w:sz w:val="28"/>
          <w:szCs w:val="28"/>
          <w:lang w:val="it-IT"/>
        </w:rPr>
        <w:t>Bốn là</w:t>
      </w:r>
      <w:r w:rsidRPr="001D6792">
        <w:rPr>
          <w:rFonts w:ascii="Times New Roman" w:hAnsi="Times New Roman"/>
          <w:i/>
          <w:sz w:val="28"/>
          <w:szCs w:val="28"/>
          <w:lang w:val="it-IT"/>
        </w:rPr>
        <w:t xml:space="preserve">, </w:t>
      </w:r>
      <w:r w:rsidRPr="001D6792">
        <w:rPr>
          <w:rFonts w:ascii="Times New Roman" w:hAnsi="Times New Roman"/>
          <w:sz w:val="28"/>
          <w:szCs w:val="28"/>
          <w:lang w:val="it-IT"/>
        </w:rPr>
        <w:t>tiếp</w:t>
      </w:r>
      <w:r w:rsidRPr="001D6792">
        <w:rPr>
          <w:rFonts w:ascii="Times New Roman" w:hAnsi="Times New Roman"/>
          <w:sz w:val="28"/>
          <w:szCs w:val="28"/>
        </w:rPr>
        <w:t xml:space="preserve"> tục hoàn thiện, tinh chỉnh tổ chức bộ máy để đáp ứng yêu cầu phát triển nhanh và bền vững đất nước </w:t>
      </w:r>
      <w:r w:rsidRPr="001D6792">
        <w:rPr>
          <w:rFonts w:ascii="Times New Roman" w:hAnsi="Times New Roman"/>
          <w:sz w:val="28"/>
          <w:szCs w:val="28"/>
          <w:lang w:val="it-IT"/>
        </w:rPr>
        <w:t>của các cơ quan hành chính, đơn vị sự nghiệp công lập.</w:t>
      </w:r>
    </w:p>
    <w:p w14:paraId="4C41639C"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it-IT"/>
        </w:rPr>
      </w:pPr>
      <w:r w:rsidRPr="001D6792">
        <w:rPr>
          <w:rFonts w:ascii="Times New Roman" w:hAnsi="Times New Roman"/>
          <w:b/>
          <w:i/>
          <w:sz w:val="28"/>
          <w:szCs w:val="28"/>
          <w:lang w:val="it-IT"/>
        </w:rPr>
        <w:t>Năm</w:t>
      </w:r>
      <w:r w:rsidRPr="001D6792">
        <w:rPr>
          <w:rFonts w:ascii="Times New Roman" w:hAnsi="Times New Roman"/>
          <w:b/>
          <w:i/>
          <w:sz w:val="28"/>
          <w:szCs w:val="28"/>
        </w:rPr>
        <w:t xml:space="preserve"> là</w:t>
      </w:r>
      <w:r w:rsidRPr="001D6792">
        <w:rPr>
          <w:rFonts w:ascii="Times New Roman" w:hAnsi="Times New Roman"/>
          <w:i/>
          <w:sz w:val="28"/>
          <w:szCs w:val="28"/>
        </w:rPr>
        <w:t xml:space="preserve">, </w:t>
      </w:r>
      <w:r w:rsidRPr="001D6792">
        <w:rPr>
          <w:rFonts w:ascii="Times New Roman" w:hAnsi="Times New Roman"/>
          <w:sz w:val="28"/>
          <w:szCs w:val="28"/>
        </w:rPr>
        <w:t>nâng cao hiệu quả, phát huy vai trò chủ đạo, tiên phong, định hướng chiến lược của kinh tế nhà nước</w:t>
      </w:r>
      <w:r w:rsidRPr="001D6792">
        <w:rPr>
          <w:rFonts w:ascii="Times New Roman" w:hAnsi="Times New Roman"/>
          <w:sz w:val="28"/>
          <w:szCs w:val="28"/>
          <w:lang w:val="it-IT"/>
        </w:rPr>
        <w:t>, vận hành ổn định các thị trường tài chính và dịch vụ tài chính.</w:t>
      </w:r>
    </w:p>
    <w:p w14:paraId="039737F5" w14:textId="77777777" w:rsidR="00DA6409"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rPr>
      </w:pPr>
      <w:r w:rsidRPr="001D6792">
        <w:rPr>
          <w:rFonts w:ascii="Times New Roman" w:hAnsi="Times New Roman"/>
          <w:b/>
          <w:i/>
          <w:sz w:val="28"/>
          <w:szCs w:val="28"/>
          <w:lang w:val="it-IT"/>
        </w:rPr>
        <w:t>Sáu là</w:t>
      </w:r>
      <w:r w:rsidRPr="001D6792">
        <w:rPr>
          <w:rFonts w:ascii="Times New Roman" w:hAnsi="Times New Roman"/>
          <w:i/>
          <w:sz w:val="28"/>
          <w:szCs w:val="28"/>
          <w:lang w:val="it-IT"/>
        </w:rPr>
        <w:t xml:space="preserve">, </w:t>
      </w:r>
      <w:r w:rsidRPr="001D6792">
        <w:rPr>
          <w:rFonts w:ascii="Times New Roman" w:hAnsi="Times New Roman"/>
          <w:sz w:val="28"/>
          <w:szCs w:val="28"/>
          <w:lang w:val="it-IT"/>
        </w:rPr>
        <w:t>tiếp tục cải</w:t>
      </w:r>
      <w:r w:rsidRPr="001D6792">
        <w:rPr>
          <w:rFonts w:ascii="Times New Roman" w:hAnsi="Times New Roman"/>
          <w:sz w:val="28"/>
          <w:szCs w:val="28"/>
        </w:rPr>
        <w:t xml:space="preserve"> cách sâu rộng</w:t>
      </w:r>
      <w:r w:rsidRPr="001D6792">
        <w:rPr>
          <w:rFonts w:ascii="Times New Roman" w:hAnsi="Times New Roman"/>
          <w:sz w:val="28"/>
          <w:szCs w:val="28"/>
          <w:lang w:val="it-IT"/>
        </w:rPr>
        <w:t xml:space="preserve"> môi trường đầu tư kinh doanh</w:t>
      </w:r>
      <w:r w:rsidRPr="001D6792">
        <w:rPr>
          <w:rFonts w:ascii="Times New Roman" w:hAnsi="Times New Roman"/>
          <w:sz w:val="28"/>
          <w:szCs w:val="28"/>
        </w:rPr>
        <w:t xml:space="preserve"> trong kỷ nguyên mới, cải cách </w:t>
      </w:r>
      <w:r w:rsidRPr="001D6792">
        <w:rPr>
          <w:rFonts w:ascii="Times New Roman" w:hAnsi="Times New Roman"/>
          <w:sz w:val="28"/>
          <w:szCs w:val="28"/>
          <w:lang w:val="it-IT"/>
        </w:rPr>
        <w:t>thủ tục hành chính</w:t>
      </w:r>
      <w:r w:rsidRPr="001D6792">
        <w:rPr>
          <w:rFonts w:ascii="Times New Roman" w:hAnsi="Times New Roman"/>
          <w:sz w:val="28"/>
          <w:szCs w:val="28"/>
        </w:rPr>
        <w:t>; đẩy mạnh</w:t>
      </w:r>
      <w:r w:rsidRPr="001D6792">
        <w:rPr>
          <w:rFonts w:ascii="Times New Roman" w:hAnsi="Times New Roman"/>
          <w:sz w:val="28"/>
          <w:szCs w:val="28"/>
          <w:lang w:val="it-IT"/>
        </w:rPr>
        <w:t xml:space="preserve"> chuyển</w:t>
      </w:r>
      <w:r w:rsidRPr="001D6792">
        <w:rPr>
          <w:rFonts w:ascii="Times New Roman" w:hAnsi="Times New Roman"/>
          <w:sz w:val="28"/>
          <w:szCs w:val="28"/>
        </w:rPr>
        <w:t xml:space="preserve"> đổi số quốc gia tạo ra sản phẩm, kết quả, giá trị cụ thể và trở thành động lực phát triển của đất nước trong giai đoạn mới.</w:t>
      </w:r>
    </w:p>
    <w:p w14:paraId="5B4A7523" w14:textId="77777777" w:rsidR="00DA6409" w:rsidRPr="001D6792" w:rsidRDefault="00DA6409" w:rsidP="00DA6409">
      <w:pPr>
        <w:widowControl w:val="0"/>
        <w:spacing w:before="120" w:after="120" w:line="360" w:lineRule="exact"/>
        <w:jc w:val="center"/>
        <w:rPr>
          <w:rFonts w:ascii="Times New Roman" w:hAnsi="Times New Roman"/>
          <w:b/>
          <w:sz w:val="28"/>
          <w:szCs w:val="28"/>
          <w:lang w:val="it-IT"/>
        </w:rPr>
      </w:pPr>
      <w:r w:rsidRPr="001D6792">
        <w:rPr>
          <w:rFonts w:ascii="Times New Roman" w:hAnsi="Times New Roman"/>
          <w:b/>
          <w:sz w:val="28"/>
          <w:szCs w:val="28"/>
          <w:lang w:val="it-IT"/>
        </w:rPr>
        <w:t>Phần III</w:t>
      </w:r>
    </w:p>
    <w:p w14:paraId="527CB653" w14:textId="77777777" w:rsidR="00DA6409" w:rsidRPr="001D6792" w:rsidRDefault="00DA6409" w:rsidP="00DA6409">
      <w:pPr>
        <w:widowControl w:val="0"/>
        <w:shd w:val="clear" w:color="auto" w:fill="FFFFFF"/>
        <w:spacing w:line="360" w:lineRule="exact"/>
        <w:jc w:val="center"/>
        <w:rPr>
          <w:rFonts w:ascii="Times New Roman" w:hAnsi="Times New Roman"/>
          <w:b/>
          <w:sz w:val="28"/>
          <w:szCs w:val="28"/>
          <w:lang w:val="nl-NL"/>
        </w:rPr>
      </w:pPr>
      <w:r w:rsidRPr="001D6792">
        <w:rPr>
          <w:rFonts w:ascii="Times New Roman" w:hAnsi="Times New Roman"/>
          <w:b/>
          <w:sz w:val="28"/>
          <w:szCs w:val="28"/>
          <w:lang w:val="nl-NL"/>
        </w:rPr>
        <w:t xml:space="preserve">TÌNH HÌNH THỰC HIỆN KẾ HOẠCH TÀI CHÍNH NĂM 2026, </w:t>
      </w:r>
    </w:p>
    <w:p w14:paraId="156B7C99" w14:textId="77777777" w:rsidR="00DA6409" w:rsidRPr="001D6792" w:rsidRDefault="00DA6409" w:rsidP="00DA6409">
      <w:pPr>
        <w:widowControl w:val="0"/>
        <w:shd w:val="clear" w:color="auto" w:fill="FFFFFF"/>
        <w:spacing w:line="360" w:lineRule="exact"/>
        <w:jc w:val="center"/>
        <w:rPr>
          <w:rFonts w:ascii="Times New Roman" w:hAnsi="Times New Roman"/>
          <w:b/>
          <w:sz w:val="28"/>
          <w:szCs w:val="28"/>
          <w:lang w:val="nl-NL"/>
        </w:rPr>
      </w:pPr>
      <w:r w:rsidRPr="001D6792">
        <w:rPr>
          <w:rFonts w:ascii="Times New Roman" w:hAnsi="Times New Roman"/>
          <w:b/>
          <w:sz w:val="28"/>
          <w:szCs w:val="28"/>
          <w:lang w:val="nl-NL"/>
        </w:rPr>
        <w:t>DỰ KIẾN KẾ HOẠCH TÀI CHÍNH NĂM 2027 CÁC QUỸ TÀI CHÍNH NHÀ NƯỚC NGOÀI NGÂN SÁCH DO TRUNG ƯƠNG QUẢN LÝ</w:t>
      </w:r>
    </w:p>
    <w:p w14:paraId="5797C961"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b/>
          <w:sz w:val="28"/>
          <w:szCs w:val="28"/>
          <w:lang w:val="es-ES"/>
        </w:rPr>
      </w:pPr>
    </w:p>
    <w:p w14:paraId="7515793C" w14:textId="77777777" w:rsidR="00DA6409" w:rsidRPr="001D6792" w:rsidRDefault="00472CAA" w:rsidP="00DA6409">
      <w:pPr>
        <w:pStyle w:val="oancuaDanhsach"/>
        <w:numPr>
          <w:ilvl w:val="0"/>
          <w:numId w:val="3"/>
        </w:numPr>
        <w:tabs>
          <w:tab w:val="left" w:pos="993"/>
        </w:tabs>
        <w:spacing w:before="120" w:after="120" w:line="360" w:lineRule="exact"/>
        <w:ind w:left="0" w:firstLine="720"/>
        <w:contextualSpacing w:val="0"/>
        <w:jc w:val="both"/>
        <w:rPr>
          <w:rFonts w:ascii="Times New Roman" w:hAnsi="Times New Roman"/>
          <w:b/>
          <w:sz w:val="28"/>
          <w:szCs w:val="28"/>
          <w:lang w:val="es-ES_tradnl"/>
        </w:rPr>
      </w:pPr>
      <w:r>
        <w:rPr>
          <w:rFonts w:ascii="Times New Roman" w:hAnsi="Times New Roman"/>
          <w:b/>
          <w:sz w:val="28"/>
          <w:szCs w:val="28"/>
          <w:lang w:val="es-ES_tradnl"/>
        </w:rPr>
        <w:t>TÌNH HÌNH</w:t>
      </w:r>
      <w:r w:rsidR="00DA6409" w:rsidRPr="001D6792">
        <w:rPr>
          <w:rFonts w:ascii="Times New Roman" w:hAnsi="Times New Roman"/>
          <w:b/>
          <w:sz w:val="28"/>
          <w:szCs w:val="28"/>
          <w:lang w:val="es-ES_tradnl"/>
        </w:rPr>
        <w:t xml:space="preserve"> CHUNG</w:t>
      </w:r>
    </w:p>
    <w:p w14:paraId="53D8DB52" w14:textId="77777777" w:rsidR="00DA6409" w:rsidRPr="001D6792" w:rsidRDefault="00DA6409" w:rsidP="00DA6409">
      <w:pPr>
        <w:pStyle w:val="oancuaDanhsach"/>
        <w:numPr>
          <w:ilvl w:val="0"/>
          <w:numId w:val="4"/>
        </w:numPr>
        <w:tabs>
          <w:tab w:val="left" w:pos="993"/>
        </w:tabs>
        <w:spacing w:before="120" w:after="120" w:line="360" w:lineRule="exact"/>
        <w:ind w:left="0" w:firstLine="720"/>
        <w:contextualSpacing w:val="0"/>
        <w:jc w:val="both"/>
        <w:rPr>
          <w:rFonts w:ascii="Times New Roman" w:hAnsi="Times New Roman"/>
          <w:sz w:val="28"/>
          <w:szCs w:val="28"/>
          <w:lang w:val="es-ES_tradnl"/>
        </w:rPr>
      </w:pPr>
      <w:r w:rsidRPr="001D6792">
        <w:rPr>
          <w:rFonts w:ascii="Times New Roman" w:hAnsi="Times New Roman"/>
          <w:sz w:val="28"/>
          <w:szCs w:val="28"/>
          <w:lang w:val="es-ES_tradnl"/>
        </w:rPr>
        <w:t xml:space="preserve">Theo quy định của Luật Ngân sách nhà nước năm 2025, quỹ </w:t>
      </w:r>
      <w:r w:rsidRPr="001D6792">
        <w:rPr>
          <w:rFonts w:ascii="Times New Roman" w:hAnsi="Times New Roman"/>
          <w:sz w:val="28"/>
          <w:szCs w:val="28"/>
          <w:lang w:val="nl-NL"/>
        </w:rPr>
        <w:t>tài chính nhà nước ngoài ngân sách (quỹ TCNN)</w:t>
      </w:r>
      <w:r w:rsidRPr="001D6792">
        <w:rPr>
          <w:rFonts w:ascii="Times New Roman" w:hAnsi="Times New Roman"/>
          <w:sz w:val="28"/>
          <w:szCs w:val="28"/>
          <w:lang w:val="es-ES_tradnl"/>
        </w:rPr>
        <w:t xml:space="preserve"> là quỹ do cơ quan nhà nước có thẩm quyền quyết định thành lập, hoạt động độc lập với NSNN, nguồn thu, nhiệm vụ chi của quỹ để thực hiện các nhiệm vụ theo quy định của pháp luật.</w:t>
      </w:r>
    </w:p>
    <w:p w14:paraId="4162C19D" w14:textId="77777777" w:rsidR="00DA6409" w:rsidRPr="001D6792" w:rsidRDefault="00DA6409" w:rsidP="00DA6409">
      <w:pPr>
        <w:pStyle w:val="oancuaDanhsach"/>
        <w:numPr>
          <w:ilvl w:val="0"/>
          <w:numId w:val="4"/>
        </w:numPr>
        <w:tabs>
          <w:tab w:val="left" w:pos="993"/>
        </w:tabs>
        <w:spacing w:before="120" w:after="120" w:line="360" w:lineRule="exact"/>
        <w:ind w:left="0" w:firstLine="720"/>
        <w:contextualSpacing w:val="0"/>
        <w:jc w:val="both"/>
        <w:rPr>
          <w:rFonts w:ascii="Times New Roman" w:hAnsi="Times New Roman"/>
          <w:sz w:val="28"/>
          <w:szCs w:val="28"/>
          <w:lang w:val="es-ES_tradnl"/>
        </w:rPr>
      </w:pPr>
      <w:r w:rsidRPr="001D6792">
        <w:rPr>
          <w:rFonts w:ascii="Times New Roman" w:hAnsi="Times New Roman"/>
          <w:sz w:val="28"/>
          <w:szCs w:val="28"/>
          <w:lang w:val="es-ES_tradnl"/>
        </w:rPr>
        <w:t>Thực hiện quy định của Luật Ngân sách nhà nước, Nghị quyết số 79-NQ/TW của Bộ Chính trị về phát triển kinh tế nhà nước, Nghị quyết số 29/NQ-CP ngày 24/02/2026 về Chương trình hành động của Chính phủ thực hiện Nghị quyết số 79-NQ/TW</w:t>
      </w:r>
      <w:r w:rsidRPr="001D6792">
        <w:rPr>
          <w:rStyle w:val="ThamchiuCcchu"/>
          <w:rFonts w:ascii="Times New Roman" w:hAnsi="Times New Roman"/>
          <w:sz w:val="28"/>
          <w:szCs w:val="28"/>
          <w:lang w:val="es-ES_tradnl"/>
        </w:rPr>
        <w:footnoteReference w:id="14"/>
      </w:r>
      <w:r w:rsidRPr="001D6792">
        <w:rPr>
          <w:rFonts w:ascii="Times New Roman" w:hAnsi="Times New Roman"/>
          <w:sz w:val="28"/>
          <w:szCs w:val="28"/>
          <w:lang w:val="es-ES_tradnl"/>
        </w:rPr>
        <w:t xml:space="preserve"> và chỉ đạo của Chính phủ, Thủ tướng Chính phủ; thời gian qua, các Bộ, cơ quan </w:t>
      </w:r>
      <w:r>
        <w:rPr>
          <w:rFonts w:ascii="Times New Roman" w:hAnsi="Times New Roman"/>
          <w:sz w:val="28"/>
          <w:szCs w:val="28"/>
          <w:lang w:val="es-ES_tradnl"/>
        </w:rPr>
        <w:t>t</w:t>
      </w:r>
      <w:r w:rsidRPr="001D6792">
        <w:rPr>
          <w:rFonts w:ascii="Times New Roman" w:hAnsi="Times New Roman"/>
          <w:sz w:val="28"/>
          <w:szCs w:val="28"/>
          <w:lang w:val="es-ES_tradnl"/>
        </w:rPr>
        <w:t>rung ương được giao quản lý quỹ đã tiếp tục rà soát quy định pháp luật và hoạt động của các quỹ TCNN thuộc phạm vi quản lý để sắp xếp, cơ cấu lại, nâng cao hiệu quả hoạt động quỹ. Theo đó, đã t</w:t>
      </w:r>
      <w:r w:rsidRPr="001D6792">
        <w:rPr>
          <w:rFonts w:ascii="Times New Roman" w:hAnsi="Times New Roman"/>
          <w:sz w:val="28"/>
          <w:szCs w:val="28"/>
          <w:lang w:val="nl-NL"/>
        </w:rPr>
        <w:t>hực hiện sắp xếp, giải thể đối với 03 quỹ, gồm:</w:t>
      </w:r>
    </w:p>
    <w:p w14:paraId="04AA824D"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sz w:val="28"/>
          <w:szCs w:val="28"/>
          <w:lang w:val="nl-NL"/>
        </w:rPr>
      </w:pPr>
      <w:r w:rsidRPr="001D6792">
        <w:rPr>
          <w:rFonts w:ascii="Times New Roman" w:hAnsi="Times New Roman"/>
          <w:sz w:val="28"/>
          <w:szCs w:val="28"/>
          <w:lang w:val="nl-NL"/>
        </w:rPr>
        <w:t>- Quỹ Hỗ trợ phụ nữ nghèo: kết thúc hoạt động và giải thể theo Nghị quyết số 27/2026/NQ-CP ngày 14/5/2026 của Chính phủ.</w:t>
      </w:r>
    </w:p>
    <w:p w14:paraId="1C55646B"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color w:val="000000" w:themeColor="text1"/>
          <w:spacing w:val="3"/>
          <w:sz w:val="28"/>
          <w:szCs w:val="28"/>
          <w:shd w:val="clear" w:color="auto" w:fill="FFFFFF"/>
        </w:rPr>
      </w:pPr>
      <w:r w:rsidRPr="001D6792">
        <w:rPr>
          <w:rFonts w:ascii="Times New Roman" w:hAnsi="Times New Roman"/>
          <w:sz w:val="28"/>
          <w:szCs w:val="28"/>
          <w:lang w:val="nl-NL"/>
        </w:rPr>
        <w:t xml:space="preserve">- Quỹ Quốc gia việc làm: Theo quy định tại Điều 55 Luật Việc làm và Điều 36 Nghị định </w:t>
      </w:r>
      <w:r w:rsidRPr="001D6792">
        <w:rPr>
          <w:rFonts w:ascii="Times New Roman" w:hAnsi="Times New Roman"/>
          <w:color w:val="000000" w:themeColor="text1"/>
          <w:spacing w:val="3"/>
          <w:sz w:val="28"/>
          <w:szCs w:val="28"/>
          <w:shd w:val="clear" w:color="auto" w:fill="FFFFFF"/>
        </w:rPr>
        <w:t xml:space="preserve">số 338/2025/NĐ-CP ngày 25/12/2025 của Chính phủ quy định chi tiết một số điều của Luật Việc làm về chính sách hỗ trợ tạo việc làm, từ ngày 01/01/2026, nguồn vốn của Quỹ Quốc gia việc làm đang quản lý tại Ngân hàng Chính sách xã hội được điều chỉnh, hạch toán thành nguồn NSTW cấp cho Ngân hàng Chính sách xã hội để cho vay hỗ trợ tạo việc làm, duy trì, mở rộng việc làm và cho vay, hỗ trợ đi làm việc ở nước ngoài theo hợp đồng theo quy định. </w:t>
      </w:r>
    </w:p>
    <w:p w14:paraId="12FA294D"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color w:val="000000" w:themeColor="text1"/>
          <w:spacing w:val="3"/>
          <w:sz w:val="28"/>
          <w:szCs w:val="28"/>
          <w:shd w:val="clear" w:color="auto" w:fill="FFFFFF"/>
        </w:rPr>
      </w:pPr>
      <w:r w:rsidRPr="001D6792">
        <w:rPr>
          <w:rFonts w:ascii="Times New Roman" w:hAnsi="Times New Roman"/>
          <w:color w:val="000000" w:themeColor="text1"/>
          <w:spacing w:val="3"/>
          <w:sz w:val="28"/>
          <w:szCs w:val="28"/>
          <w:shd w:val="clear" w:color="auto" w:fill="FFFFFF"/>
        </w:rPr>
        <w:t>- Quỹ Phòng, chống tác hại của thuốc lá: Theo quy định tại Khoản 4 Điều 43 Luật Phòng bệnh, từ ngày 01/7/2026, Quỹ Phòng, chống tác hại của thuốc lá chuyển nhiệm vụ và toàn bộ số dư về Quỹ Phòng bệnh.</w:t>
      </w:r>
    </w:p>
    <w:p w14:paraId="220F2CF1"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sz w:val="28"/>
          <w:szCs w:val="28"/>
        </w:rPr>
      </w:pPr>
      <w:r w:rsidRPr="001D6792">
        <w:rPr>
          <w:rFonts w:ascii="Times New Roman" w:hAnsi="Times New Roman"/>
          <w:sz w:val="28"/>
          <w:szCs w:val="28"/>
          <w:lang w:val="nl-NL"/>
        </w:rPr>
        <w:t xml:space="preserve">3. Hiện nay, tổng số quỹ TCNN do Trung ương quản lý là 24 quỹ, </w:t>
      </w:r>
      <w:r w:rsidRPr="001D6792">
        <w:rPr>
          <w:rFonts w:ascii="Times New Roman" w:hAnsi="Times New Roman"/>
          <w:sz w:val="28"/>
          <w:szCs w:val="28"/>
        </w:rPr>
        <w:t xml:space="preserve">trong đó: </w:t>
      </w:r>
    </w:p>
    <w:p w14:paraId="3B3BD558"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b/>
          <w:i/>
          <w:sz w:val="28"/>
          <w:szCs w:val="28"/>
        </w:rPr>
      </w:pPr>
      <w:r w:rsidRPr="001D6792">
        <w:rPr>
          <w:rFonts w:ascii="Times New Roman" w:hAnsi="Times New Roman"/>
          <w:b/>
          <w:i/>
          <w:sz w:val="28"/>
          <w:szCs w:val="28"/>
        </w:rPr>
        <w:t xml:space="preserve">(i) Có 18 quỹ đang hoạt động, gồm: </w:t>
      </w:r>
    </w:p>
    <w:p w14:paraId="017468DD"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i/>
          <w:sz w:val="28"/>
          <w:szCs w:val="28"/>
          <w:lang w:val="es-ES_tradnl"/>
        </w:rPr>
      </w:pPr>
      <w:r w:rsidRPr="001D6792">
        <w:rPr>
          <w:rFonts w:ascii="Times New Roman" w:hAnsi="Times New Roman"/>
          <w:sz w:val="28"/>
          <w:szCs w:val="28"/>
        </w:rPr>
        <w:t xml:space="preserve">- 03 quỹ thành lập theo Luật Bảo hiểm xã hội, do Bảo hiểm xã hội Việt Nam quản lý là </w:t>
      </w:r>
      <w:r w:rsidRPr="001D6792">
        <w:rPr>
          <w:rFonts w:ascii="Times New Roman" w:hAnsi="Times New Roman"/>
          <w:i/>
          <w:sz w:val="28"/>
          <w:szCs w:val="28"/>
          <w:lang w:val="es-ES_tradnl"/>
        </w:rPr>
        <w:t>Quỹ Bảo hiểm xã hội, Quỹ Bảo hiểm thất nghiệp, Quỹ Bảo hiểm y tế.</w:t>
      </w:r>
    </w:p>
    <w:p w14:paraId="69E79C3B"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spacing w:val="-4"/>
          <w:sz w:val="28"/>
          <w:szCs w:val="28"/>
          <w:lang w:val="nl-NL"/>
        </w:rPr>
      </w:pPr>
      <w:r w:rsidRPr="001D6792">
        <w:rPr>
          <w:rFonts w:ascii="Times New Roman" w:hAnsi="Times New Roman"/>
          <w:i/>
          <w:spacing w:val="-4"/>
          <w:sz w:val="28"/>
          <w:szCs w:val="28"/>
          <w:lang w:val="es-ES_tradnl"/>
        </w:rPr>
        <w:t xml:space="preserve">- </w:t>
      </w:r>
      <w:r w:rsidRPr="001D6792">
        <w:rPr>
          <w:rFonts w:ascii="Times New Roman" w:hAnsi="Times New Roman"/>
          <w:spacing w:val="-4"/>
          <w:sz w:val="28"/>
          <w:szCs w:val="28"/>
          <w:lang w:val="es-ES_tradnl"/>
        </w:rPr>
        <w:t>15 quỹ còn lại do các Bộ, ngành quản lý, gồm:</w:t>
      </w:r>
      <w:r w:rsidRPr="001D6792">
        <w:rPr>
          <w:rFonts w:ascii="Times New Roman" w:hAnsi="Times New Roman"/>
          <w:i/>
          <w:spacing w:val="-4"/>
          <w:sz w:val="28"/>
          <w:szCs w:val="28"/>
          <w:lang w:val="es-ES_tradnl"/>
        </w:rPr>
        <w:t xml:space="preserve"> Quỹ Tích lũy trả nợ, Quỹ Dịch vụ viễn thông công ích Việt Nam, Quỹ Bảo vệ môi trường Việt Nam, Quỹ Bảo vệ và phát triển rừng Việt Nam, Quỹ Phát triển doanh nghiệp nhỏ và vừa, Quỹ Hỗ trợ phát triển hợp tác xã, Quỹ Hỗ trợ nông dân Trung ương, Quỹ Hỗ trợ phát triển du lịch, Quỹ Phòng chống tội phạm Trung ương, Quỹ Hỗ trợ đầu tư, Quỹ Hỗ trợ việc làm ngoài nước, Quỹ Phòng, chống tác hại của thuốc lá (từ 01/7/2026 sáp nhập vào Quỹ Phòng bệnh), Quỹ Đền ơn đáp nghĩa Trung ương, Quỹ Hỗ trợ xây dựng chính sách pháp luật, Quỹ Chính sách đối ngoại, quốc phòng</w:t>
      </w:r>
      <w:r w:rsidRPr="001D6792">
        <w:rPr>
          <w:rFonts w:ascii="Times New Roman" w:hAnsi="Times New Roman"/>
          <w:spacing w:val="-4"/>
          <w:sz w:val="28"/>
          <w:szCs w:val="28"/>
          <w:lang w:val="nl-NL"/>
        </w:rPr>
        <w:t xml:space="preserve">. </w:t>
      </w:r>
    </w:p>
    <w:p w14:paraId="75617B3E"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sz w:val="28"/>
          <w:szCs w:val="28"/>
          <w:lang w:val="es-ES_tradnl"/>
        </w:rPr>
      </w:pPr>
      <w:r w:rsidRPr="001D6792">
        <w:rPr>
          <w:rFonts w:ascii="Times New Roman" w:hAnsi="Times New Roman"/>
          <w:b/>
          <w:i/>
          <w:spacing w:val="-2"/>
          <w:sz w:val="28"/>
          <w:szCs w:val="28"/>
          <w:lang w:val="nl-NL"/>
        </w:rPr>
        <w:t>(ii) Có 06 quỹ đã được thành lập nhưng chưa hoạt động, gồm:</w:t>
      </w:r>
      <w:r w:rsidRPr="001D6792">
        <w:rPr>
          <w:rFonts w:ascii="Times New Roman" w:hAnsi="Times New Roman"/>
          <w:spacing w:val="-2"/>
          <w:sz w:val="28"/>
          <w:szCs w:val="28"/>
          <w:lang w:val="es-ES_tradnl"/>
        </w:rPr>
        <w:t xml:space="preserve"> Quỹ Phòng, chống thiên tai trung ương; </w:t>
      </w:r>
      <w:r w:rsidRPr="001D6792">
        <w:rPr>
          <w:rFonts w:ascii="Times New Roman" w:hAnsi="Times New Roman"/>
          <w:spacing w:val="-1"/>
          <w:sz w:val="28"/>
          <w:szCs w:val="28"/>
          <w:lang w:val="es-ES_tradnl"/>
        </w:rPr>
        <w:t xml:space="preserve">Quỹ Đầu tư phát triển công nghiệp an ninh; Quỹ Giảm thiểu </w:t>
      </w:r>
      <w:r w:rsidRPr="001D6792">
        <w:rPr>
          <w:rFonts w:ascii="Times New Roman" w:hAnsi="Times New Roman"/>
          <w:sz w:val="28"/>
          <w:szCs w:val="28"/>
          <w:lang w:val="es-ES_tradnl"/>
        </w:rPr>
        <w:t>thiệt hại tai nạn giao thông đường bộ; Quỹ Phát triển dữ liệu quốc gia; Quỹ Phòng thủ dân sự Trung ương; Quỹ Công nghiệp quốc phòng, an ninh.</w:t>
      </w:r>
    </w:p>
    <w:p w14:paraId="37C1EFD6"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sz w:val="28"/>
          <w:szCs w:val="28"/>
          <w:lang w:val="es-ES_tradnl"/>
        </w:rPr>
      </w:pPr>
      <w:r w:rsidRPr="001D6792">
        <w:rPr>
          <w:rFonts w:ascii="Times New Roman" w:hAnsi="Times New Roman"/>
          <w:b/>
          <w:i/>
          <w:sz w:val="28"/>
          <w:szCs w:val="28"/>
          <w:lang w:val="es-ES_tradnl"/>
        </w:rPr>
        <w:t>Nhìn chung</w:t>
      </w:r>
      <w:r w:rsidRPr="001D6792">
        <w:rPr>
          <w:rFonts w:ascii="Times New Roman" w:hAnsi="Times New Roman"/>
          <w:sz w:val="28"/>
          <w:szCs w:val="28"/>
          <w:lang w:val="es-ES_tradnl"/>
        </w:rPr>
        <w:t xml:space="preserve">, cơ bản các quỹ TCNN do </w:t>
      </w:r>
      <w:r>
        <w:rPr>
          <w:rFonts w:ascii="Times New Roman" w:hAnsi="Times New Roman"/>
          <w:sz w:val="28"/>
          <w:szCs w:val="28"/>
          <w:lang w:val="es-ES_tradnl"/>
        </w:rPr>
        <w:t>T</w:t>
      </w:r>
      <w:r w:rsidRPr="001D6792">
        <w:rPr>
          <w:rFonts w:ascii="Times New Roman" w:hAnsi="Times New Roman"/>
          <w:sz w:val="28"/>
          <w:szCs w:val="28"/>
          <w:lang w:val="es-ES_tradnl"/>
        </w:rPr>
        <w:t>rung ương quản lý đã từng bước được sắp xếp, kiện toàn tổ chức bộ máy, nâng cao năng lực quản lý, huy động, tập trung, tăng cường nguồn lực tài chính để thực hiện tốt các nhiệm vụ được giao, góp phần tích cực thực hiện các mục tiêu phát triển kinh tế - xã hội của đất nước</w:t>
      </w:r>
      <w:r w:rsidRPr="001D6792">
        <w:rPr>
          <w:rStyle w:val="ThamchiuCcchu"/>
          <w:rFonts w:ascii="Times New Roman" w:hAnsi="Times New Roman"/>
          <w:sz w:val="28"/>
          <w:szCs w:val="28"/>
          <w:lang w:val="es-ES_tradnl"/>
        </w:rPr>
        <w:footnoteReference w:id="15"/>
      </w:r>
      <w:r w:rsidRPr="001D6792">
        <w:rPr>
          <w:rFonts w:ascii="Times New Roman" w:hAnsi="Times New Roman"/>
          <w:sz w:val="28"/>
          <w:szCs w:val="28"/>
          <w:lang w:val="es-ES_tradnl"/>
        </w:rPr>
        <w:t xml:space="preserve">. Tuy nhiên, một số quỹ TCNN do </w:t>
      </w:r>
      <w:r>
        <w:rPr>
          <w:rFonts w:ascii="Times New Roman" w:hAnsi="Times New Roman"/>
          <w:sz w:val="28"/>
          <w:szCs w:val="28"/>
          <w:lang w:val="es-ES_tradnl"/>
        </w:rPr>
        <w:t>T</w:t>
      </w:r>
      <w:r w:rsidRPr="001D6792">
        <w:rPr>
          <w:rFonts w:ascii="Times New Roman" w:hAnsi="Times New Roman"/>
          <w:sz w:val="28"/>
          <w:szCs w:val="28"/>
          <w:lang w:val="es-ES_tradnl"/>
        </w:rPr>
        <w:t>rung ương quản lý vẫn còn chậm rà soát, sửa đổi, bổ sung các văn bản pháp luật, kiện toàn tổ chức bộ máy, hoạt động của quỹ còn hạn chế, chưa đáp ứng được yêu cầu trong tình hình mới</w:t>
      </w:r>
      <w:r w:rsidRPr="001D6792">
        <w:rPr>
          <w:rStyle w:val="ThamchiuCcchu"/>
          <w:rFonts w:ascii="Times New Roman" w:hAnsi="Times New Roman"/>
          <w:sz w:val="28"/>
          <w:szCs w:val="28"/>
          <w:lang w:val="es-ES_tradnl"/>
        </w:rPr>
        <w:footnoteReference w:id="16"/>
      </w:r>
      <w:r w:rsidRPr="001D6792">
        <w:rPr>
          <w:rFonts w:ascii="Times New Roman" w:hAnsi="Times New Roman"/>
          <w:sz w:val="28"/>
          <w:szCs w:val="28"/>
          <w:lang w:val="es-ES_tradnl"/>
        </w:rPr>
        <w:t>.</w:t>
      </w:r>
    </w:p>
    <w:p w14:paraId="261AB764" w14:textId="77777777" w:rsidR="00DA6409" w:rsidRPr="001D6792" w:rsidRDefault="00DA6409" w:rsidP="00DA6409">
      <w:pPr>
        <w:widowControl w:val="0"/>
        <w:tabs>
          <w:tab w:val="left" w:pos="993"/>
        </w:tabs>
        <w:spacing w:before="120" w:after="120" w:line="360" w:lineRule="exact"/>
        <w:ind w:firstLine="720"/>
        <w:jc w:val="both"/>
        <w:rPr>
          <w:rFonts w:ascii="Times New Roman" w:hAnsi="Times New Roman"/>
          <w:b/>
          <w:sz w:val="28"/>
          <w:szCs w:val="28"/>
          <w:lang w:val="pt-BR"/>
        </w:rPr>
      </w:pPr>
      <w:r w:rsidRPr="001D6792">
        <w:rPr>
          <w:rFonts w:ascii="Times New Roman" w:hAnsi="Times New Roman"/>
          <w:b/>
          <w:sz w:val="28"/>
          <w:szCs w:val="28"/>
          <w:lang w:val="pt-BR"/>
        </w:rPr>
        <w:t>II. TÌNH HÌNH THỰC HIỆN KẾ HOẠCH TÀI CHÍNH NĂM 2026, DỰ KIẾN KẾ HOẠCH TÀI CHÍNH NĂM 2027 CỦA CÁC QUỸ TÀI CHÍNH NHÀ NƯỚC DO TRUNG ƯƠNG QUẢN LÝ</w:t>
      </w:r>
    </w:p>
    <w:p w14:paraId="69FA3837"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b/>
          <w:sz w:val="28"/>
          <w:szCs w:val="28"/>
          <w:lang w:val="es-ES"/>
        </w:rPr>
      </w:pPr>
      <w:r w:rsidRPr="001D6792">
        <w:rPr>
          <w:rFonts w:ascii="Times New Roman" w:hAnsi="Times New Roman"/>
          <w:b/>
          <w:sz w:val="28"/>
          <w:szCs w:val="28"/>
          <w:lang w:val="es-ES"/>
        </w:rPr>
        <w:t xml:space="preserve">1. Đánh giá tình hình tài chính </w:t>
      </w:r>
      <w:r w:rsidR="001A575A">
        <w:rPr>
          <w:rFonts w:ascii="Times New Roman" w:hAnsi="Times New Roman"/>
          <w:b/>
          <w:sz w:val="28"/>
          <w:szCs w:val="28"/>
          <w:lang w:val="es-ES"/>
        </w:rPr>
        <w:t xml:space="preserve">của các quỹ TCNN </w:t>
      </w:r>
      <w:r w:rsidRPr="001D6792">
        <w:rPr>
          <w:rFonts w:ascii="Times New Roman" w:hAnsi="Times New Roman"/>
          <w:b/>
          <w:sz w:val="28"/>
          <w:szCs w:val="28"/>
          <w:lang w:val="es-ES"/>
        </w:rPr>
        <w:t>năm 2026</w:t>
      </w:r>
    </w:p>
    <w:p w14:paraId="3F4B7B5C"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pacing w:val="-2"/>
          <w:sz w:val="28"/>
          <w:szCs w:val="28"/>
          <w:lang w:val="es-ES_tradnl"/>
        </w:rPr>
        <w:t>1.1. T</w:t>
      </w:r>
      <w:r w:rsidRPr="001D6792">
        <w:rPr>
          <w:rFonts w:ascii="Times New Roman" w:hAnsi="Times New Roman"/>
          <w:sz w:val="28"/>
          <w:szCs w:val="28"/>
          <w:lang w:val="es-ES_tradnl"/>
        </w:rPr>
        <w:t xml:space="preserve">ổng số thu của các quỹ </w:t>
      </w:r>
      <w:r w:rsidR="001A575A">
        <w:rPr>
          <w:rFonts w:ascii="Times New Roman" w:hAnsi="Times New Roman"/>
          <w:sz w:val="28"/>
          <w:szCs w:val="28"/>
          <w:lang w:val="es-ES_tradnl"/>
        </w:rPr>
        <w:t xml:space="preserve">TCNN </w:t>
      </w:r>
      <w:r w:rsidRPr="001D6792">
        <w:rPr>
          <w:rFonts w:ascii="Times New Roman" w:hAnsi="Times New Roman"/>
          <w:sz w:val="28"/>
          <w:szCs w:val="28"/>
          <w:lang w:val="es-ES_tradnl"/>
        </w:rPr>
        <w:t xml:space="preserve">kế hoạch xấp xỉ 741 nghìn tỷ đồng, ước thực </w:t>
      </w:r>
      <w:r w:rsidRPr="001D6792">
        <w:rPr>
          <w:rFonts w:ascii="Times New Roman" w:hAnsi="Times New Roman"/>
          <w:spacing w:val="-2"/>
          <w:sz w:val="28"/>
          <w:szCs w:val="28"/>
          <w:lang w:val="es-ES_tradnl"/>
        </w:rPr>
        <w:t xml:space="preserve">hiện thu đạt 854,3 nghìn tỷ đồng, tăng 113,3 nghìn tỷ đồng (+15,3%) so kế hoạch. </w:t>
      </w:r>
      <w:r w:rsidRPr="001D6792">
        <w:rPr>
          <w:rFonts w:ascii="Times New Roman" w:hAnsi="Times New Roman"/>
          <w:sz w:val="28"/>
          <w:szCs w:val="28"/>
          <w:lang w:val="es-ES_tradnl"/>
        </w:rPr>
        <w:t>Trong đó:</w:t>
      </w:r>
    </w:p>
    <w:p w14:paraId="4DC8490B"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nguồn vốn phát sinh của 03 quỹ do Bảo hiểm xã hội Việt Nam quản lý ước đạt 787,7 nghìn tỷ đồng, tăng 111,8 nghìn tỷ đồng (+16,5%) so với kế hoạch.</w:t>
      </w:r>
    </w:p>
    <w:p w14:paraId="17A715EC"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nguồn vốn phát sinh của các quỹ còn lại ước đạt 66,6 nghìn tỷ đồng, tăng khoảng 1.441,9 tỷ đồng (+2,2%) so với kế hoạch.</w:t>
      </w:r>
    </w:p>
    <w:p w14:paraId="0000B9EF"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xml:space="preserve">1.2. Tổng sử dụng nguồn vốn của các quỹ </w:t>
      </w:r>
      <w:r w:rsidR="001A575A">
        <w:rPr>
          <w:rFonts w:ascii="Times New Roman" w:hAnsi="Times New Roman"/>
          <w:sz w:val="28"/>
          <w:szCs w:val="28"/>
          <w:lang w:val="es-ES_tradnl"/>
        </w:rPr>
        <w:t>TCNN</w:t>
      </w:r>
      <w:r w:rsidR="001A575A" w:rsidRPr="001D6792">
        <w:rPr>
          <w:rFonts w:ascii="Times New Roman" w:hAnsi="Times New Roman"/>
          <w:sz w:val="28"/>
          <w:szCs w:val="28"/>
          <w:lang w:val="es-ES_tradnl"/>
        </w:rPr>
        <w:t xml:space="preserve"> </w:t>
      </w:r>
      <w:r w:rsidRPr="001D6792">
        <w:rPr>
          <w:rFonts w:ascii="Times New Roman" w:hAnsi="Times New Roman"/>
          <w:sz w:val="28"/>
          <w:szCs w:val="28"/>
          <w:lang w:val="es-ES_tradnl"/>
        </w:rPr>
        <w:t>kế hoạch là 621,5 nghìn tỷ đồng, ước thực hiện đạt khoảng 649,2 nghìn tỷ đồng, tăng 27,6 nghìn tỷ đồng (+4,4%) so kế hoạch. Trong đó:</w:t>
      </w:r>
    </w:p>
    <w:p w14:paraId="36E9A5F8"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sử dụng nguồn vốn của 03 quỹ do Bảo hiểm xã hội Việt Nam quản lý ước đạt 593,7 nghìn tỷ đồng, tăng 28,7 nghìn tỷ đồng (+5,1%) so với kế hoạch.</w:t>
      </w:r>
    </w:p>
    <w:p w14:paraId="3C90F203"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sử dụng nguồn vốn của các quỹ còn lại ước đạt 55,5 nghìn tỷ đồng, giảm 1,1 nghìn tỷ đồng (-1,9%) so với kế hoạch.</w:t>
      </w:r>
    </w:p>
    <w:p w14:paraId="1FA13954" w14:textId="77777777" w:rsidR="00DA6409" w:rsidRPr="001D6792" w:rsidRDefault="00DA6409" w:rsidP="00DA6409">
      <w:pPr>
        <w:widowControl w:val="0"/>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xml:space="preserve">1.3. Chênh lệch nguồn vốn và sử dụng vốn của các quỹ </w:t>
      </w:r>
      <w:r w:rsidR="001A575A">
        <w:rPr>
          <w:rFonts w:ascii="Times New Roman" w:hAnsi="Times New Roman"/>
          <w:sz w:val="28"/>
          <w:szCs w:val="28"/>
          <w:lang w:val="es-ES_tradnl"/>
        </w:rPr>
        <w:t>TCNN</w:t>
      </w:r>
      <w:r w:rsidR="001A575A" w:rsidRPr="001D6792">
        <w:rPr>
          <w:rFonts w:ascii="Times New Roman" w:hAnsi="Times New Roman"/>
          <w:sz w:val="28"/>
          <w:szCs w:val="28"/>
          <w:lang w:val="es-ES_tradnl"/>
        </w:rPr>
        <w:t xml:space="preserve"> </w:t>
      </w:r>
      <w:r w:rsidRPr="001D6792">
        <w:rPr>
          <w:rFonts w:ascii="Times New Roman" w:hAnsi="Times New Roman"/>
          <w:sz w:val="28"/>
          <w:szCs w:val="28"/>
          <w:lang w:val="es-ES_tradnl"/>
        </w:rPr>
        <w:t>năm 2026 ước khoảng 205,1 nghìn tỷ đồng. Trong đó:</w:t>
      </w:r>
    </w:p>
    <w:p w14:paraId="07211600"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Chênh lệch nguồn thu, vốn và sử dụng vốn của 03 quỹ do Bảo hiểm xã hội Việt Nam quản lý ước đạt 194,1 nghìn tỷ đồng, chiếm 94,6% tổng chênh lệch của các quỹ, tăng 83,2 nghìn tỷ đồng so với kế hoạch.</w:t>
      </w:r>
    </w:p>
    <w:p w14:paraId="1B55A03F"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Chênh lệch nguồn thu, vốn và sử dụng vốn của các quỹ còn lại ước đạt 11,1 nghìn tỷ đồng, chiếm 5,4% tổng chênh lệch của các quỹ, tăng 2,5 nghìn tỷ đồng so với kế hoạch.</w:t>
      </w:r>
    </w:p>
    <w:p w14:paraId="3EF144BD" w14:textId="77777777" w:rsidR="00DA6409" w:rsidRPr="001D6792" w:rsidRDefault="00DA6409" w:rsidP="00DA6409">
      <w:pPr>
        <w:widowControl w:val="0"/>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xml:space="preserve">1.4. Dự kiến số dư nguồn các quỹ </w:t>
      </w:r>
      <w:r w:rsidR="001A575A">
        <w:rPr>
          <w:rFonts w:ascii="Times New Roman" w:hAnsi="Times New Roman"/>
          <w:sz w:val="28"/>
          <w:szCs w:val="28"/>
          <w:lang w:val="es-ES_tradnl"/>
        </w:rPr>
        <w:t>TCNN</w:t>
      </w:r>
      <w:r w:rsidR="001A575A" w:rsidRPr="001D6792">
        <w:rPr>
          <w:rFonts w:ascii="Times New Roman" w:hAnsi="Times New Roman"/>
          <w:sz w:val="28"/>
          <w:szCs w:val="28"/>
          <w:lang w:val="es-ES_tradnl"/>
        </w:rPr>
        <w:t xml:space="preserve"> </w:t>
      </w:r>
      <w:r w:rsidR="001A575A">
        <w:rPr>
          <w:rFonts w:ascii="Times New Roman" w:hAnsi="Times New Roman"/>
          <w:sz w:val="28"/>
          <w:szCs w:val="28"/>
          <w:lang w:val="es-ES_tradnl"/>
        </w:rPr>
        <w:t>đến ngày</w:t>
      </w:r>
      <w:r w:rsidRPr="001D6792">
        <w:rPr>
          <w:rFonts w:ascii="Times New Roman" w:hAnsi="Times New Roman"/>
          <w:sz w:val="28"/>
          <w:szCs w:val="28"/>
          <w:lang w:val="es-ES_tradnl"/>
        </w:rPr>
        <w:t xml:space="preserve"> </w:t>
      </w:r>
      <w:r w:rsidR="001A575A">
        <w:rPr>
          <w:rFonts w:ascii="Times New Roman" w:hAnsi="Times New Roman"/>
          <w:sz w:val="28"/>
          <w:szCs w:val="28"/>
          <w:lang w:val="es-ES_tradnl"/>
        </w:rPr>
        <w:t>31/12/</w:t>
      </w:r>
      <w:r w:rsidRPr="001D6792">
        <w:rPr>
          <w:rFonts w:ascii="Times New Roman" w:hAnsi="Times New Roman"/>
          <w:sz w:val="28"/>
          <w:szCs w:val="28"/>
          <w:lang w:val="es-ES_tradnl"/>
        </w:rPr>
        <w:t>2026 khoảng 1.985,4 nghìn tỷ đồng, tăng 11,5% (205,1 nghìn tỷ đồng) so cuối năm 2025. Trong đó:</w:t>
      </w:r>
    </w:p>
    <w:p w14:paraId="48E6D4CF"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Số dư nguồn của 03 quỹ do Bảo hiểm xã hội Việt Nam quản lý dự kiến khoảng 1.844 nghìn tỷ đồng, chiếm 92,9% tổng số dư của các quỹ, tăng 194,1 nghìn tỷ đồng với cuối năm 2025.</w:t>
      </w:r>
    </w:p>
    <w:p w14:paraId="5A7EF458"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Số dư nguồn của các quỹ còn lại ước đạt 141,3 nghìn tỷ đồng, chiếm 7,1% tổng số dư của các quỹ, tăng 11,1 nghìn tỷ đồng so với cuối năm 2025.</w:t>
      </w:r>
    </w:p>
    <w:p w14:paraId="5370CA6E" w14:textId="77777777" w:rsidR="00DA6409" w:rsidRPr="001D6792" w:rsidRDefault="00DA6409" w:rsidP="00DA6409">
      <w:pPr>
        <w:widowControl w:val="0"/>
        <w:spacing w:before="120" w:after="120" w:line="360" w:lineRule="exact"/>
        <w:ind w:firstLine="720"/>
        <w:jc w:val="both"/>
        <w:rPr>
          <w:rFonts w:ascii="Times New Roman" w:hAnsi="Times New Roman"/>
          <w:sz w:val="28"/>
          <w:szCs w:val="28"/>
          <w:lang w:val="es-ES_tradnl"/>
        </w:rPr>
      </w:pPr>
      <w:r w:rsidRPr="001D6792">
        <w:rPr>
          <w:rFonts w:ascii="Times New Roman" w:hAnsi="Times New Roman"/>
          <w:b/>
          <w:bCs/>
          <w:spacing w:val="-2"/>
          <w:sz w:val="28"/>
          <w:szCs w:val="28"/>
          <w:lang w:val="es-ES_tradnl"/>
        </w:rPr>
        <w:t xml:space="preserve">2. Dự kiến kế hoạch </w:t>
      </w:r>
      <w:r w:rsidR="001A575A">
        <w:rPr>
          <w:rFonts w:ascii="Times New Roman" w:hAnsi="Times New Roman"/>
          <w:b/>
          <w:bCs/>
          <w:spacing w:val="-2"/>
          <w:sz w:val="28"/>
          <w:szCs w:val="28"/>
          <w:lang w:val="es-ES_tradnl"/>
        </w:rPr>
        <w:t xml:space="preserve">tài chính của các quỹ TCNN </w:t>
      </w:r>
      <w:r w:rsidRPr="001D6792">
        <w:rPr>
          <w:rFonts w:ascii="Times New Roman" w:hAnsi="Times New Roman"/>
          <w:b/>
          <w:bCs/>
          <w:spacing w:val="-2"/>
          <w:sz w:val="28"/>
          <w:szCs w:val="28"/>
          <w:lang w:val="es-ES_tradnl"/>
        </w:rPr>
        <w:t>năm 2027</w:t>
      </w:r>
    </w:p>
    <w:p w14:paraId="2912BE78"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pacing w:val="-2"/>
          <w:sz w:val="28"/>
          <w:szCs w:val="28"/>
          <w:lang w:val="es-ES_tradnl"/>
        </w:rPr>
        <w:t xml:space="preserve">2.1. </w:t>
      </w:r>
      <w:r w:rsidRPr="001D6792">
        <w:rPr>
          <w:rFonts w:ascii="Times New Roman" w:hAnsi="Times New Roman"/>
          <w:sz w:val="28"/>
          <w:szCs w:val="28"/>
          <w:lang w:val="es-ES_tradnl"/>
        </w:rPr>
        <w:t xml:space="preserve">Tổng nguồn vốn phát sinh của các quỹ </w:t>
      </w:r>
      <w:r w:rsidR="001A575A">
        <w:rPr>
          <w:rFonts w:ascii="Times New Roman" w:hAnsi="Times New Roman"/>
          <w:sz w:val="28"/>
          <w:szCs w:val="28"/>
          <w:lang w:val="es-ES_tradnl"/>
        </w:rPr>
        <w:t>TCNN</w:t>
      </w:r>
      <w:r w:rsidR="001A575A" w:rsidRPr="001D6792">
        <w:rPr>
          <w:rFonts w:ascii="Times New Roman" w:hAnsi="Times New Roman"/>
          <w:sz w:val="28"/>
          <w:szCs w:val="28"/>
          <w:lang w:val="es-ES_tradnl"/>
        </w:rPr>
        <w:t xml:space="preserve"> </w:t>
      </w:r>
      <w:r w:rsidRPr="001D6792">
        <w:rPr>
          <w:rFonts w:ascii="Times New Roman" w:hAnsi="Times New Roman"/>
          <w:sz w:val="28"/>
          <w:szCs w:val="28"/>
          <w:lang w:val="es-ES_tradnl"/>
        </w:rPr>
        <w:t>dự kiến khoảng 888,2 nghìn tỷ đồng, tăng 33,9 nghìn tỷ đồng so với ước thực hiện năm 2026. Trong đó:</w:t>
      </w:r>
    </w:p>
    <w:p w14:paraId="4F21D9A2"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nguồn vốn phát sinh của 03 quỹ do Bảo hiểm xã hội Việt Nam quản lý dự kiến khoảng 828,8 nghìn tỷ đồng, tăng khoảng 41 nghìn tỷ đồng so với ước thực hiện năm 2026.</w:t>
      </w:r>
    </w:p>
    <w:p w14:paraId="60A70619"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nguồn vốn phát sinh của các quỹ còn lại dự kiến khoảng 59,5 nghìn tỷ đồng, giảm 7,1 nghìn tỷ đồng so ước thực hiện năm 2026 chủ yếu do trong năm 2026 bao gồm kinh phí NSNN cấp cho Quỹ Hỗ trợ đầu tư năm 2025 chuyển sang.</w:t>
      </w:r>
    </w:p>
    <w:p w14:paraId="02A1DCA8" w14:textId="77777777" w:rsidR="00DA6409" w:rsidRPr="001D6792" w:rsidRDefault="00DA6409" w:rsidP="00DA6409">
      <w:pPr>
        <w:widowControl w:val="0"/>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xml:space="preserve">2.2. Tổng sử dụng nguồn vốn của các quỹ </w:t>
      </w:r>
      <w:r w:rsidR="001A575A">
        <w:rPr>
          <w:rFonts w:ascii="Times New Roman" w:hAnsi="Times New Roman"/>
          <w:sz w:val="28"/>
          <w:szCs w:val="28"/>
          <w:lang w:val="es-ES_tradnl"/>
        </w:rPr>
        <w:t>TCNN</w:t>
      </w:r>
      <w:r w:rsidR="001A575A" w:rsidRPr="001D6792">
        <w:rPr>
          <w:rFonts w:ascii="Times New Roman" w:hAnsi="Times New Roman"/>
          <w:sz w:val="28"/>
          <w:szCs w:val="28"/>
          <w:lang w:val="es-ES_tradnl"/>
        </w:rPr>
        <w:t xml:space="preserve"> </w:t>
      </w:r>
      <w:r w:rsidRPr="001D6792">
        <w:rPr>
          <w:rFonts w:ascii="Times New Roman" w:hAnsi="Times New Roman"/>
          <w:sz w:val="28"/>
          <w:szCs w:val="28"/>
          <w:lang w:val="es-ES_tradnl"/>
        </w:rPr>
        <w:t>dự kiến khoảng 669,3 nghìn tỷ đồng, tăng 20,1 nghìn tỷ đồng so ước thực hiện năm 2026. Trong đó:</w:t>
      </w:r>
    </w:p>
    <w:p w14:paraId="169AB7E8"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sử dụng nguồn vốn của 03 quỹ do Bảo hiểm xã hội Việt Nam quản lý dự kiến khoảng 614,8 nghìn tỷ đồng, tăng 21,1 nghìn tỷ đồng so với ước thực hiện năm 2026.</w:t>
      </w:r>
    </w:p>
    <w:p w14:paraId="488DEC77"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Tổng sử dụng nguồn vốn của các quỹ còn lại ước đạt 54,5 nghìn tỷ đồng, giảm khoảng 1 nghìn tỷ đồng so ước thực hiện năm 2026.</w:t>
      </w:r>
    </w:p>
    <w:p w14:paraId="07B57005"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xml:space="preserve">2.3. Chênh lệch nguồn thu, vốn và sử dụng các quỹ </w:t>
      </w:r>
      <w:r w:rsidR="001A575A">
        <w:rPr>
          <w:rFonts w:ascii="Times New Roman" w:hAnsi="Times New Roman"/>
          <w:sz w:val="28"/>
          <w:szCs w:val="28"/>
          <w:lang w:val="es-ES_tradnl"/>
        </w:rPr>
        <w:t>TCNN</w:t>
      </w:r>
      <w:r w:rsidR="001A575A" w:rsidRPr="001D6792">
        <w:rPr>
          <w:rFonts w:ascii="Times New Roman" w:hAnsi="Times New Roman"/>
          <w:sz w:val="28"/>
          <w:szCs w:val="28"/>
          <w:lang w:val="es-ES_tradnl"/>
        </w:rPr>
        <w:t xml:space="preserve"> </w:t>
      </w:r>
      <w:r w:rsidRPr="001D6792">
        <w:rPr>
          <w:rFonts w:ascii="Times New Roman" w:hAnsi="Times New Roman"/>
          <w:sz w:val="28"/>
          <w:szCs w:val="28"/>
          <w:lang w:val="es-ES_tradnl"/>
        </w:rPr>
        <w:t>dự kiến khoảng 218,9 nghìn tỷ đồng.  Trong đó:</w:t>
      </w:r>
    </w:p>
    <w:p w14:paraId="56971AAD"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xml:space="preserve">- Chênh lệch nguồn vốn và sử dụng của 03 quỹ do Bảo hiểm xã hội Việt Nam quản lý dự kiến khoảng 213,9 nghìn tỷ đồng. </w:t>
      </w:r>
    </w:p>
    <w:p w14:paraId="7DE734C9"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Chênh lệch nguồn thu, vốn và sử dụng của các quỹ còn lại dự kiến khoảng 5 nghìn tỷ đồng.</w:t>
      </w:r>
    </w:p>
    <w:p w14:paraId="29E11056" w14:textId="77777777" w:rsidR="00DA6409" w:rsidRPr="001D6792" w:rsidRDefault="00DA6409" w:rsidP="00DA6409">
      <w:pPr>
        <w:widowControl w:val="0"/>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xml:space="preserve">2.4. Dự kiến số dư nguồn các quỹ </w:t>
      </w:r>
      <w:r w:rsidR="001A575A">
        <w:rPr>
          <w:rFonts w:ascii="Times New Roman" w:hAnsi="Times New Roman"/>
          <w:sz w:val="28"/>
          <w:szCs w:val="28"/>
          <w:lang w:val="es-ES_tradnl"/>
        </w:rPr>
        <w:t>TCNN</w:t>
      </w:r>
      <w:r w:rsidR="001A575A" w:rsidRPr="001D6792">
        <w:rPr>
          <w:rFonts w:ascii="Times New Roman" w:hAnsi="Times New Roman"/>
          <w:sz w:val="28"/>
          <w:szCs w:val="28"/>
          <w:lang w:val="es-ES_tradnl"/>
        </w:rPr>
        <w:t xml:space="preserve"> </w:t>
      </w:r>
      <w:r w:rsidRPr="001D6792">
        <w:rPr>
          <w:rFonts w:ascii="Times New Roman" w:hAnsi="Times New Roman"/>
          <w:sz w:val="28"/>
          <w:szCs w:val="28"/>
          <w:lang w:val="es-ES_tradnl"/>
        </w:rPr>
        <w:t>cuối năm 2027 khoảng 2.204,2 nghìn tỷ đồng, tăng 11,1% (218,8 nghìn tỷ đồng) so cuối năm 2026. Trong đó:</w:t>
      </w:r>
    </w:p>
    <w:p w14:paraId="3A3C7CBF" w14:textId="77777777" w:rsidR="00DA6409" w:rsidRPr="001D6792" w:rsidRDefault="00DA6409" w:rsidP="00DA6409">
      <w:pPr>
        <w:widowControl w:val="0"/>
        <w:shd w:val="clear" w:color="auto" w:fill="FFFFFF"/>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es-ES_tradnl"/>
        </w:rPr>
        <w:t>- Số dư nguồn của 03 quỹ do Bảo hiểm xã hội Việt Nam quản lý dự kiến xấp xỉ 2.058 nghìn tỷ đồng, tăng 213,9 nghìn tỷ đồng với cuối năm 2026.</w:t>
      </w:r>
    </w:p>
    <w:p w14:paraId="3D8A8C7F" w14:textId="77777777" w:rsidR="00DA6409" w:rsidRDefault="00DA6409" w:rsidP="00DA6409">
      <w:pPr>
        <w:widowControl w:val="0"/>
        <w:tabs>
          <w:tab w:val="left" w:pos="993"/>
        </w:tabs>
        <w:spacing w:before="120" w:after="120" w:line="360" w:lineRule="exact"/>
        <w:ind w:firstLine="720"/>
        <w:jc w:val="both"/>
        <w:rPr>
          <w:rFonts w:ascii="Times New Roman" w:hAnsi="Times New Roman"/>
          <w:b/>
          <w:sz w:val="28"/>
          <w:szCs w:val="28"/>
          <w:lang w:val="pt-BR"/>
        </w:rPr>
      </w:pPr>
      <w:r w:rsidRPr="001D6792">
        <w:rPr>
          <w:rFonts w:ascii="Times New Roman" w:hAnsi="Times New Roman"/>
          <w:sz w:val="28"/>
          <w:szCs w:val="28"/>
          <w:lang w:val="es-ES_tradnl"/>
        </w:rPr>
        <w:t>- Số dư nguồn của các quỹ còn lại dự kiến 146,2 nghìn tỷ đồng, tăng khoảng 5 nghìn tỷ đồng so với cuối năm 2026.</w:t>
      </w:r>
      <w:r w:rsidRPr="001D6792">
        <w:rPr>
          <w:rFonts w:ascii="Times New Roman" w:hAnsi="Times New Roman"/>
          <w:b/>
          <w:sz w:val="28"/>
          <w:szCs w:val="28"/>
          <w:lang w:val="pt-BR"/>
        </w:rPr>
        <w:t xml:space="preserve"> </w:t>
      </w:r>
    </w:p>
    <w:p w14:paraId="073CA734" w14:textId="77777777" w:rsidR="00DA6409" w:rsidRDefault="00DA6409" w:rsidP="00DA6409">
      <w:pPr>
        <w:widowControl w:val="0"/>
        <w:pBdr>
          <w:bottom w:val="single" w:sz="4" w:space="31" w:color="FFFFFF"/>
        </w:pBdr>
        <w:spacing w:before="120" w:after="120" w:line="360" w:lineRule="exact"/>
        <w:ind w:firstLine="720"/>
        <w:jc w:val="right"/>
        <w:rPr>
          <w:rFonts w:ascii="Times New Roman" w:hAnsi="Times New Roman"/>
          <w:i/>
          <w:sz w:val="28"/>
          <w:szCs w:val="28"/>
        </w:rPr>
      </w:pPr>
      <w:r w:rsidRPr="001D6792">
        <w:rPr>
          <w:rFonts w:ascii="Times New Roman" w:hAnsi="Times New Roman"/>
          <w:i/>
          <w:sz w:val="28"/>
          <w:szCs w:val="28"/>
        </w:rPr>
        <w:t xml:space="preserve">(Chi tiết theo Biểu số </w:t>
      </w:r>
      <w:r>
        <w:rPr>
          <w:rFonts w:ascii="Times New Roman" w:hAnsi="Times New Roman"/>
          <w:i/>
          <w:sz w:val="28"/>
          <w:szCs w:val="28"/>
        </w:rPr>
        <w:t>15</w:t>
      </w:r>
      <w:r w:rsidRPr="001D6792">
        <w:rPr>
          <w:rFonts w:ascii="Times New Roman" w:hAnsi="Times New Roman"/>
          <w:i/>
          <w:sz w:val="28"/>
          <w:szCs w:val="28"/>
        </w:rPr>
        <w:t xml:space="preserve"> đính kèm)</w:t>
      </w:r>
    </w:p>
    <w:p w14:paraId="3CE718CF"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b/>
          <w:sz w:val="28"/>
          <w:szCs w:val="28"/>
          <w:lang w:val="pt-BR"/>
        </w:rPr>
      </w:pPr>
      <w:r w:rsidRPr="001D6792">
        <w:rPr>
          <w:rFonts w:ascii="Times New Roman" w:hAnsi="Times New Roman"/>
          <w:b/>
          <w:sz w:val="28"/>
          <w:szCs w:val="28"/>
          <w:lang w:val="pt-BR"/>
        </w:rPr>
        <w:t>III. MỘT SỐ GIẢI PHÁP, KIẾN NGHỊ TĂNG CƯỜNG QUẢN LÝ CÁC QUỸ TÀI CHÍNH NHÀ NƯỚC NGOÀI NGÂN SÁCH</w:t>
      </w:r>
    </w:p>
    <w:p w14:paraId="08AF8968"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nl-NL"/>
        </w:rPr>
        <w:t xml:space="preserve">Các Bộ, cơ quan quản lý quỹ thực hiện đúng quy định của pháp luật, tiếp tục đẩy mạnh thực hiện việc rà soát, sắp xếp, đổi mới cơ chế hoạt động các quỹ TCNN theo tinh thần Nghị quyết </w:t>
      </w:r>
      <w:r w:rsidRPr="001D6792">
        <w:rPr>
          <w:rFonts w:ascii="Times New Roman" w:hAnsi="Times New Roman"/>
          <w:sz w:val="28"/>
          <w:szCs w:val="28"/>
          <w:lang w:val="es-ES_tradnl"/>
        </w:rPr>
        <w:t>số 79-NQ/TW ngày 06/01/2026 của Bộ Chính trị</w:t>
      </w:r>
      <w:r w:rsidRPr="001D6792">
        <w:rPr>
          <w:rFonts w:ascii="Times New Roman" w:hAnsi="Times New Roman"/>
          <w:sz w:val="28"/>
          <w:szCs w:val="28"/>
          <w:lang w:val="nl-NL"/>
        </w:rPr>
        <w:t xml:space="preserve">, </w:t>
      </w:r>
      <w:r w:rsidRPr="001D6792">
        <w:rPr>
          <w:rFonts w:ascii="Times New Roman" w:hAnsi="Times New Roman"/>
          <w:sz w:val="28"/>
          <w:szCs w:val="28"/>
          <w:lang w:val="es-ES_tradnl"/>
        </w:rPr>
        <w:t xml:space="preserve">Nghị quyết số 29/NQ-CP ngày 24/02/2026 của Chính phủ, chỉ đạo của Lãnh đạo Chính phủ. Kiện toàn căn cứ pháp lý và mô hình tổ chức quỹ. Xây dựng tiến độ sử dụng vốn gắn với kết quả hỗ trợ cụ thể; đánh giá hiệu quả theo đối tượng được hỗ trợ, kết quả chính sách, khả năng thu hồi vốn, nợ quá hạn, mức bảo toàn vốn và chi phí quản lý. Có giải pháp, phương án huy động nguồn lực ngoài NSNN theo quy định như nguồn tài trợ, đóng góp tự nguyện và các khoản thu hợp pháp khác, góp phần đảm bảo kinh phí thực hiện nhiệm vụ được giao. </w:t>
      </w:r>
    </w:p>
    <w:p w14:paraId="513703D7" w14:textId="77777777" w:rsidR="00DA6409"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nl-NL"/>
        </w:rPr>
      </w:pPr>
      <w:r w:rsidRPr="001D6792">
        <w:rPr>
          <w:rFonts w:ascii="Times New Roman" w:hAnsi="Times New Roman"/>
          <w:sz w:val="28"/>
          <w:szCs w:val="28"/>
          <w:lang w:val="es-ES_tradnl"/>
        </w:rPr>
        <w:t>Tăng cường công tác thanh tra, kiểm toán, bảo đảm việc quản lý, sử dụng quỹ tiết kiệm, hiệu quả, đúng quy định của pháp luật và thực hiện đầy đủ các kết luận, kiến nghị của Thanh tra, Kiểm toán Nhà nước</w:t>
      </w:r>
      <w:r w:rsidRPr="001D6792">
        <w:rPr>
          <w:rFonts w:ascii="Times New Roman" w:hAnsi="Times New Roman"/>
          <w:sz w:val="28"/>
          <w:szCs w:val="28"/>
          <w:lang w:val="nl-NL"/>
        </w:rPr>
        <w:t xml:space="preserve">. </w:t>
      </w:r>
    </w:p>
    <w:p w14:paraId="469B3DA0" w14:textId="77777777" w:rsidR="00BF251A" w:rsidRPr="001D6792" w:rsidRDefault="00DA6409" w:rsidP="00DA6409">
      <w:pPr>
        <w:widowControl w:val="0"/>
        <w:pBdr>
          <w:bottom w:val="single" w:sz="4" w:space="31" w:color="FFFFFF"/>
        </w:pBdr>
        <w:spacing w:before="120" w:after="120" w:line="360" w:lineRule="exact"/>
        <w:ind w:firstLine="720"/>
        <w:jc w:val="both"/>
        <w:rPr>
          <w:rFonts w:ascii="Times New Roman" w:hAnsi="Times New Roman"/>
          <w:sz w:val="28"/>
          <w:szCs w:val="28"/>
          <w:lang w:val="es-ES_tradnl"/>
        </w:rPr>
      </w:pPr>
      <w:r w:rsidRPr="001D6792">
        <w:rPr>
          <w:rFonts w:ascii="Times New Roman" w:hAnsi="Times New Roman"/>
          <w:sz w:val="28"/>
          <w:szCs w:val="28"/>
          <w:lang w:val="nl-NL"/>
        </w:rPr>
        <w:t>Khẩn trương hoàn thiện điều kiện vận hành đối với các quỹ đã thành lập nhưng chưa hoạt động.</w:t>
      </w:r>
      <w:r w:rsidRPr="001D6792">
        <w:rPr>
          <w:rFonts w:ascii="Times New Roman" w:hAnsi="Times New Roman"/>
          <w:sz w:val="28"/>
          <w:szCs w:val="28"/>
          <w:lang w:val="es-ES_tradnl"/>
        </w:rPr>
        <w:t>/.</w:t>
      </w:r>
    </w:p>
    <w:p w14:paraId="4C97F9E4" w14:textId="77777777" w:rsidR="009B05CF" w:rsidRPr="00DF1CE6" w:rsidRDefault="009B05CF" w:rsidP="00BF251A">
      <w:pPr>
        <w:pStyle w:val="u2"/>
        <w:keepNext w:val="0"/>
        <w:widowControl w:val="0"/>
        <w:tabs>
          <w:tab w:val="left" w:pos="0"/>
        </w:tabs>
        <w:spacing w:before="120" w:after="120" w:line="360" w:lineRule="exact"/>
        <w:rPr>
          <w:rFonts w:ascii="Times New Roman" w:hAnsi="Times New Roman"/>
          <w:sz w:val="28"/>
          <w:szCs w:val="28"/>
        </w:rPr>
      </w:pPr>
    </w:p>
    <w:sectPr w:rsidR="009B05CF" w:rsidRPr="00DF1CE6" w:rsidSect="005C5E14">
      <w:headerReference w:type="first" r:id="rId9"/>
      <w:pgSz w:w="11907" w:h="16839" w:code="9"/>
      <w:pgMar w:top="1418" w:right="1134" w:bottom="1418"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58BC0" w14:textId="77777777" w:rsidR="00490791" w:rsidRDefault="00490791" w:rsidP="00F24B49">
      <w:r>
        <w:separator/>
      </w:r>
    </w:p>
  </w:endnote>
  <w:endnote w:type="continuationSeparator" w:id="0">
    <w:p w14:paraId="7B5B5454" w14:textId="77777777" w:rsidR="00490791" w:rsidRDefault="00490791" w:rsidP="00F24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HelvetInsH">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24C1D" w14:textId="77777777" w:rsidR="00490791" w:rsidRDefault="00490791" w:rsidP="00F24B49">
      <w:r>
        <w:separator/>
      </w:r>
    </w:p>
  </w:footnote>
  <w:footnote w:type="continuationSeparator" w:id="0">
    <w:p w14:paraId="7257D281" w14:textId="77777777" w:rsidR="00490791" w:rsidRDefault="00490791" w:rsidP="00F24B49">
      <w:r>
        <w:continuationSeparator/>
      </w:r>
    </w:p>
  </w:footnote>
  <w:footnote w:id="1">
    <w:p w14:paraId="07E4752E" w14:textId="77777777" w:rsidR="00490791" w:rsidRPr="00E7556B" w:rsidRDefault="00490791" w:rsidP="00E7556B">
      <w:pPr>
        <w:pStyle w:val="VnbanCcchu"/>
        <w:jc w:val="both"/>
        <w:rPr>
          <w:rFonts w:ascii="Times New Roman" w:hAnsi="Times New Roman"/>
        </w:rPr>
      </w:pPr>
      <w:r w:rsidRPr="001F7467">
        <w:rPr>
          <w:rStyle w:val="ThamchiuCcchu"/>
          <w:rFonts w:ascii="Times New Roman" w:hAnsi="Times New Roman"/>
        </w:rPr>
        <w:footnoteRef/>
      </w:r>
      <w:r w:rsidRPr="001F7467">
        <w:rPr>
          <w:rFonts w:ascii="Times New Roman" w:hAnsi="Times New Roman"/>
        </w:rPr>
        <w:t xml:space="preserve"> Về dự báo tăng trưởng năm 2026, tổ chức tiền tệ quốc tế (IMF) nâng lên 8,2% (tăng 1,1%), các Ngân hàng lớn như UOB và Standard Chartered đều nâng lần lượt lên 8,5% (tăng 1,5%) và 9,5% (tăng 2,3%) so với dự báo </w:t>
      </w:r>
      <w:r w:rsidRPr="00E7556B">
        <w:rPr>
          <w:rFonts w:ascii="Times New Roman" w:hAnsi="Times New Roman"/>
        </w:rPr>
        <w:t>trước đó.</w:t>
      </w:r>
    </w:p>
  </w:footnote>
  <w:footnote w:id="2">
    <w:p w14:paraId="62700B79" w14:textId="77777777" w:rsidR="00490791" w:rsidRPr="00DF69E1" w:rsidRDefault="00490791" w:rsidP="00573046">
      <w:pPr>
        <w:pStyle w:val="VnbanCcchu"/>
        <w:jc w:val="both"/>
        <w:rPr>
          <w:rFonts w:ascii="Times New Roman" w:hAnsi="Times New Roman"/>
          <w:lang w:val="de-DE"/>
        </w:rPr>
      </w:pPr>
      <w:r w:rsidRPr="00DF69E1">
        <w:rPr>
          <w:rStyle w:val="ThamchiuCcchu"/>
          <w:rFonts w:ascii="Times New Roman" w:hAnsi="Times New Roman"/>
        </w:rPr>
        <w:footnoteRef/>
      </w:r>
      <w:r w:rsidRPr="00DF69E1">
        <w:rPr>
          <w:rFonts w:ascii="Times New Roman" w:hAnsi="Times New Roman"/>
          <w:lang w:val="de-DE"/>
        </w:rPr>
        <w:t xml:space="preserve"> Bao gồm: </w:t>
      </w:r>
      <w:r>
        <w:rPr>
          <w:rFonts w:ascii="Times New Roman" w:hAnsi="Times New Roman"/>
          <w:lang w:val="de-DE"/>
        </w:rPr>
        <w:t xml:space="preserve">(i) </w:t>
      </w:r>
      <w:r w:rsidRPr="00DF69E1">
        <w:rPr>
          <w:rFonts w:ascii="Times New Roman" w:hAnsi="Times New Roman"/>
          <w:lang w:val="nl-NL"/>
        </w:rPr>
        <w:t xml:space="preserve">Thực hiện giảm thuế suất thuế giá trị gia tăng từ 10% xuống 8% đối với các nhóm hàng hóa, dịch vụ theo quy định tại Nghị định số 174/2025/NĐ-CP; </w:t>
      </w:r>
      <w:r>
        <w:rPr>
          <w:rFonts w:ascii="Times New Roman" w:hAnsi="Times New Roman"/>
          <w:lang w:val="nl-NL"/>
        </w:rPr>
        <w:t xml:space="preserve">(ii) </w:t>
      </w:r>
      <w:r w:rsidRPr="00DF69E1">
        <w:rPr>
          <w:rFonts w:ascii="Times New Roman" w:hAnsi="Times New Roman"/>
          <w:lang w:val="nl-NL"/>
        </w:rPr>
        <w:t>thực hiện giảm mức thuế bảo vệ môi trường đối với xăng (trừ etanol), dầu diesel, dầu mazut, dầu nhờn, mỡ nhờn, dầu hỏa, nhiên liệu bay theo Nghị quyết 60/2024/UBTVQH15 và</w:t>
      </w:r>
      <w:r w:rsidRPr="00DF69E1">
        <w:rPr>
          <w:rFonts w:ascii="Times New Roman" w:hAnsi="Times New Roman"/>
          <w:lang w:val="vi-VN"/>
        </w:rPr>
        <w:t xml:space="preserve"> </w:t>
      </w:r>
      <w:r w:rsidRPr="00DF69E1">
        <w:rPr>
          <w:rFonts w:ascii="Times New Roman" w:hAnsi="Times New Roman"/>
          <w:lang w:val="nl-NL"/>
        </w:rPr>
        <w:t xml:space="preserve">Nghị quyết số 109/2025/UBTVQH15; </w:t>
      </w:r>
      <w:r>
        <w:rPr>
          <w:rFonts w:ascii="Times New Roman" w:hAnsi="Times New Roman"/>
          <w:lang w:val="nl-NL"/>
        </w:rPr>
        <w:t xml:space="preserve">(iii) </w:t>
      </w:r>
      <w:r w:rsidRPr="00DF69E1">
        <w:rPr>
          <w:rFonts w:ascii="Times New Roman" w:hAnsi="Times New Roman"/>
          <w:lang w:val="nl-NL"/>
        </w:rPr>
        <w:t xml:space="preserve">thực hiện chấm dứt việc thu, nộp lệ phí môn bài từ ngày 01/01/2026 theo Nghị quyết số 198/2025/QH15 ngày 17/05/2025; </w:t>
      </w:r>
      <w:r>
        <w:rPr>
          <w:rFonts w:ascii="Times New Roman" w:hAnsi="Times New Roman"/>
          <w:lang w:val="nl-NL"/>
        </w:rPr>
        <w:t xml:space="preserve">(iv) </w:t>
      </w:r>
      <w:r w:rsidRPr="00DF69E1">
        <w:rPr>
          <w:rFonts w:ascii="Times New Roman" w:hAnsi="Times New Roman"/>
          <w:lang w:val="nl-NL"/>
        </w:rPr>
        <w:t>t</w:t>
      </w:r>
      <w:r w:rsidRPr="00DF69E1">
        <w:rPr>
          <w:rFonts w:ascii="Times New Roman" w:hAnsi="Times New Roman"/>
          <w:bCs/>
          <w:lang w:val="es-NI"/>
        </w:rPr>
        <w:t xml:space="preserve">hực hiện Nghị định 144/2024/NĐ-CP, Nghị định 73/2025/NĐ-CP, Nghị định 108/2025/NĐ-CP và Nghị định số 72/2026/NĐ-CP sửa đổi, bổ sung một số điều của Nghị định 26/2023/NĐ-CP ngày 31/5/2023 về Biểu thuế xuất khẩu, Biểu thuế nhập khẩu ưu đãi; </w:t>
      </w:r>
      <w:r>
        <w:rPr>
          <w:rFonts w:ascii="Times New Roman" w:hAnsi="Times New Roman"/>
          <w:bCs/>
          <w:lang w:val="es-NI"/>
        </w:rPr>
        <w:t xml:space="preserve">(v) </w:t>
      </w:r>
      <w:r w:rsidRPr="00DF69E1">
        <w:rPr>
          <w:rFonts w:ascii="Times New Roman" w:hAnsi="Times New Roman"/>
          <w:bCs/>
          <w:lang w:val="es-NI"/>
        </w:rPr>
        <w:t xml:space="preserve">thực hiện </w:t>
      </w:r>
      <w:r w:rsidRPr="00DF69E1">
        <w:rPr>
          <w:rFonts w:ascii="Times New Roman" w:hAnsi="Times New Roman"/>
          <w:lang w:val="de-DE"/>
        </w:rPr>
        <w:t>giảm thuế bảo vệ môi trường, thuế giá trị gia tăng, thuế tiêu thụ đặc biệt đối với xăng, dầu và nhiên liệu bay trong trường hợp cần thiết vì lợi ích quốc gia theo Quyết định số 482/QĐ-TTg, Nghị quyết số 19/2026/QH16</w:t>
      </w:r>
      <w:r w:rsidRPr="00DF69E1">
        <w:rPr>
          <w:rFonts w:ascii="Times New Roman" w:hAnsi="Times New Roman"/>
          <w:lang w:val="nl-NL"/>
        </w:rPr>
        <w:t xml:space="preserve"> và Nghị quyết số 34/2026/NQ-CP; </w:t>
      </w:r>
      <w:r>
        <w:rPr>
          <w:rFonts w:ascii="Times New Roman" w:hAnsi="Times New Roman"/>
          <w:lang w:val="nl-NL"/>
        </w:rPr>
        <w:t xml:space="preserve">(vi) </w:t>
      </w:r>
      <w:r w:rsidRPr="00DF69E1">
        <w:rPr>
          <w:rFonts w:ascii="Times New Roman" w:hAnsi="Times New Roman"/>
          <w:lang w:val="nl-NL"/>
        </w:rPr>
        <w:t>thực hiện điều chỉnh mức doanh thu miễn thuế thu nhập cá nhân, miễn thuế giá trị gia tăng của hộ, cá nhân kinh doanh và bổ sung mức doanh thu để xác định doanh nghiệp được miễn thuế thu nhập doanh nghiệp theo Nghị định 141/2026/NĐ-CP...</w:t>
      </w:r>
    </w:p>
  </w:footnote>
  <w:footnote w:id="3">
    <w:p w14:paraId="7F750FC6" w14:textId="77777777" w:rsidR="00490791" w:rsidRPr="00DF69E1" w:rsidRDefault="00490791" w:rsidP="00573046">
      <w:pPr>
        <w:pStyle w:val="VnbanCcchu"/>
        <w:jc w:val="both"/>
        <w:rPr>
          <w:rFonts w:ascii="Times New Roman" w:hAnsi="Times New Roman"/>
          <w:lang w:val="de-DE"/>
        </w:rPr>
      </w:pPr>
      <w:r w:rsidRPr="00DF69E1">
        <w:rPr>
          <w:rStyle w:val="ThamchiuCcchu"/>
          <w:rFonts w:ascii="Times New Roman" w:hAnsi="Times New Roman"/>
        </w:rPr>
        <w:footnoteRef/>
      </w:r>
      <w:r w:rsidRPr="00DF69E1">
        <w:rPr>
          <w:rFonts w:ascii="Times New Roman" w:hAnsi="Times New Roman"/>
          <w:lang w:val="nl-NL"/>
        </w:rPr>
        <w:t xml:space="preserve"> Theo Nghị định số 245/2026/NĐ-CP của Chính phủ về gia hạn thời hạn nộp thuế giá trị gia tăng, thuế thu nhập doanh nghiệp, thuế thu nhập cá nhân và tiền thuê đất trong năm 2026.</w:t>
      </w:r>
    </w:p>
  </w:footnote>
  <w:footnote w:id="4">
    <w:p w14:paraId="48EB1192" w14:textId="77777777" w:rsidR="00490791" w:rsidRPr="00700FEB" w:rsidRDefault="00490791" w:rsidP="00AA2A32">
      <w:pPr>
        <w:pStyle w:val="VnbanCcchu"/>
        <w:jc w:val="both"/>
        <w:rPr>
          <w:rFonts w:ascii="Times New Roman" w:hAnsi="Times New Roman"/>
          <w:lang w:val="de-DE"/>
        </w:rPr>
      </w:pPr>
      <w:r w:rsidRPr="00700FEB">
        <w:rPr>
          <w:rStyle w:val="ThamchiuCcchu"/>
          <w:rFonts w:ascii="Times New Roman" w:hAnsi="Times New Roman"/>
        </w:rPr>
        <w:footnoteRef/>
      </w:r>
      <w:r w:rsidRPr="00700FEB">
        <w:rPr>
          <w:rFonts w:ascii="Times New Roman" w:hAnsi="Times New Roman"/>
          <w:lang w:val="de-DE"/>
        </w:rPr>
        <w:t xml:space="preserve"> Tại Nghị quyết số 245/2025/QH15 ngày 13/11/2025 của Quốc hội về dự toán NSNN năm 2026.</w:t>
      </w:r>
    </w:p>
  </w:footnote>
  <w:footnote w:id="5">
    <w:p w14:paraId="7D0DE46E" w14:textId="77777777" w:rsidR="00490791" w:rsidRPr="00700FEB" w:rsidRDefault="00490791" w:rsidP="00AC6659">
      <w:pPr>
        <w:pStyle w:val="VnbanCcchu"/>
        <w:jc w:val="both"/>
        <w:rPr>
          <w:rFonts w:ascii="Times New Roman" w:hAnsi="Times New Roman"/>
        </w:rPr>
      </w:pPr>
      <w:r w:rsidRPr="00700FEB">
        <w:rPr>
          <w:rStyle w:val="ThamchiuCcchu"/>
          <w:rFonts w:ascii="Times New Roman" w:hAnsi="Times New Roman"/>
        </w:rPr>
        <w:footnoteRef/>
      </w:r>
      <w:r w:rsidRPr="00700FEB">
        <w:rPr>
          <w:rFonts w:ascii="Times New Roman" w:hAnsi="Times New Roman"/>
        </w:rPr>
        <w:t xml:space="preserve"> Bao gồm: (i) thu tiền sử dụng đất tăng 166,2 nghìn tỷ đồng; (ii) thu xổ số kiến thiết tăng 5,3 nghìn tỷ đồng; (iii) thu cổ tức, lợi nhuận, lợi nhận sau thuế, chênh lệch thu chi của Ngân hàng Nhà nước và thu hồi vốn nhà nước đầu tư tại doanh nghiệp tăng 39,3 nghìn tỷ đồng; (iv) thu nội địa từ hoạt động sản xuất kinh doanh tăng 270,5 nghìn tỷ đồng; (v) thu từ dầu thô tăng 19,3 nghìn tỷ đồng; (vi) thu cân đối từ hoạt động xuất nhập khẩu tăng 25,8 nghìn tỷ đồng.</w:t>
      </w:r>
    </w:p>
  </w:footnote>
  <w:footnote w:id="6">
    <w:p w14:paraId="19013A5D" w14:textId="77777777" w:rsidR="00490791" w:rsidRPr="00DA6409" w:rsidRDefault="00490791" w:rsidP="00DA6409">
      <w:pPr>
        <w:pStyle w:val="VnbanCcchu"/>
        <w:jc w:val="both"/>
        <w:rPr>
          <w:rFonts w:ascii="Times New Roman" w:hAnsi="Times New Roman"/>
          <w:lang w:val="vi-VN"/>
        </w:rPr>
      </w:pPr>
      <w:r w:rsidRPr="00DA6409">
        <w:rPr>
          <w:rStyle w:val="ThamchiuCcchu"/>
          <w:rFonts w:ascii="Times New Roman" w:hAnsi="Times New Roman"/>
        </w:rPr>
        <w:footnoteRef/>
      </w:r>
      <w:r w:rsidRPr="00DA6409">
        <w:rPr>
          <w:rFonts w:ascii="Times New Roman" w:hAnsi="Times New Roman"/>
        </w:rPr>
        <w:t xml:space="preserve"> </w:t>
      </w:r>
      <w:r w:rsidRPr="00DA6409">
        <w:rPr>
          <w:rFonts w:ascii="Times New Roman" w:hAnsi="Times New Roman"/>
          <w:lang w:val="vi-VN"/>
        </w:rPr>
        <w:t>Vượt mục tiêu được Quốc hội giao tại Nghị quyết số 245/2025/QH15 về dự toán NSNN năm 2026 (10%).</w:t>
      </w:r>
    </w:p>
  </w:footnote>
  <w:footnote w:id="7">
    <w:p w14:paraId="5F28B290" w14:textId="77777777" w:rsidR="00490791" w:rsidRPr="00700FEB" w:rsidRDefault="00490791" w:rsidP="00DA6409">
      <w:pPr>
        <w:pStyle w:val="VnbanCcchu"/>
        <w:jc w:val="both"/>
        <w:rPr>
          <w:rFonts w:ascii="Times New Roman" w:hAnsi="Times New Roman"/>
        </w:rPr>
      </w:pPr>
      <w:r w:rsidRPr="00700FEB">
        <w:rPr>
          <w:rStyle w:val="ThamchiuCcchu"/>
          <w:rFonts w:ascii="Times New Roman" w:hAnsi="Times New Roman"/>
        </w:rPr>
        <w:footnoteRef/>
      </w:r>
      <w:r w:rsidRPr="00700FEB">
        <w:rPr>
          <w:rFonts w:ascii="Times New Roman" w:hAnsi="Times New Roman"/>
        </w:rPr>
        <w:t xml:space="preserve"> Tỷ lệ so với GDP ước thực hiện năm 2026 (khoảng 14,656 triệu tỷ đồng).</w:t>
      </w:r>
    </w:p>
  </w:footnote>
  <w:footnote w:id="8">
    <w:p w14:paraId="375721AB" w14:textId="77777777" w:rsidR="00490791" w:rsidRPr="00537862" w:rsidRDefault="00490791" w:rsidP="00537862">
      <w:pPr>
        <w:pStyle w:val="VnbanCcchu"/>
        <w:jc w:val="both"/>
        <w:rPr>
          <w:rFonts w:ascii="Times New Roman" w:hAnsi="Times New Roman"/>
        </w:rPr>
      </w:pPr>
      <w:r w:rsidRPr="00537862">
        <w:rPr>
          <w:rStyle w:val="ThamchiuCcchu"/>
          <w:rFonts w:ascii="Times New Roman" w:hAnsi="Times New Roman"/>
        </w:rPr>
        <w:footnoteRef/>
      </w:r>
      <w:r w:rsidRPr="00537862">
        <w:rPr>
          <w:rFonts w:ascii="Times New Roman" w:hAnsi="Times New Roman"/>
        </w:rPr>
        <w:t xml:space="preserve"> G</w:t>
      </w:r>
      <w:r w:rsidRPr="00537862">
        <w:rPr>
          <w:rFonts w:ascii="Times New Roman" w:hAnsi="Times New Roman"/>
          <w:lang w:val="it-IT"/>
        </w:rPr>
        <w:t>iá dầu dự toán khoảng 65-70USD/thùng sản lượng khai thác khoảng 8 triệu tấn</w:t>
      </w:r>
    </w:p>
  </w:footnote>
  <w:footnote w:id="9">
    <w:p w14:paraId="24B3716B" w14:textId="77777777" w:rsidR="00490791" w:rsidRDefault="00490791" w:rsidP="001A575A">
      <w:pPr>
        <w:pStyle w:val="VnbanCcchu"/>
        <w:jc w:val="both"/>
        <w:rPr>
          <w:rFonts w:ascii="Times New Roman" w:hAnsi="Times New Roman"/>
        </w:rPr>
      </w:pPr>
      <w:r w:rsidRPr="00700FEB">
        <w:rPr>
          <w:rStyle w:val="ThamchiuCcchu"/>
          <w:rFonts w:ascii="Times New Roman" w:hAnsi="Times New Roman"/>
        </w:rPr>
        <w:footnoteRef/>
      </w:r>
      <w:r w:rsidRPr="00700FEB">
        <w:rPr>
          <w:rFonts w:ascii="Times New Roman" w:hAnsi="Times New Roman"/>
        </w:rPr>
        <w:t xml:space="preserve"> GDP ước thực hiện năm 2026 khoảng 14,656 triệu tỷ đồng.</w:t>
      </w:r>
    </w:p>
  </w:footnote>
  <w:footnote w:id="10">
    <w:p w14:paraId="1312D69D" w14:textId="77777777" w:rsidR="00490791" w:rsidRPr="00604E1F" w:rsidRDefault="00490791" w:rsidP="00DA6409">
      <w:pPr>
        <w:pStyle w:val="VnbanCcchu"/>
        <w:rPr>
          <w:rFonts w:ascii="Times New Roman" w:hAnsi="Times New Roman"/>
        </w:rPr>
      </w:pPr>
      <w:r w:rsidRPr="00544484">
        <w:rPr>
          <w:rStyle w:val="ThamchiuCcchu"/>
          <w:rFonts w:ascii="Times New Roman" w:hAnsi="Times New Roman"/>
        </w:rPr>
        <w:footnoteRef/>
      </w:r>
      <w:r w:rsidRPr="00604E1F">
        <w:rPr>
          <w:rFonts w:ascii="Times New Roman" w:hAnsi="Times New Roman"/>
        </w:rPr>
        <w:t xml:space="preserve"> Một số tổ chức quốc tế như IMF (tháng 4/2026) dự báo tăng trưởng kinh tế thế giới 2026 khoảng 3,1% và năm 2027 khoảng 3,2%...</w:t>
      </w:r>
    </w:p>
  </w:footnote>
  <w:footnote w:id="11">
    <w:p w14:paraId="54BFF61D" w14:textId="77777777" w:rsidR="00490791" w:rsidRPr="00BC21DC" w:rsidRDefault="00490791" w:rsidP="00DA6409">
      <w:pPr>
        <w:pStyle w:val="VnbanCcchu"/>
        <w:jc w:val="both"/>
        <w:rPr>
          <w:rFonts w:ascii="Times New Roman" w:hAnsi="Times New Roman"/>
        </w:rPr>
      </w:pPr>
      <w:r w:rsidRPr="00BC21DC">
        <w:rPr>
          <w:rStyle w:val="ThamchiuCcchu"/>
          <w:rFonts w:ascii="Times New Roman" w:hAnsi="Times New Roman"/>
        </w:rPr>
        <w:footnoteRef/>
      </w:r>
      <w:r w:rsidRPr="00BC21DC">
        <w:rPr>
          <w:rFonts w:ascii="Times New Roman" w:hAnsi="Times New Roman"/>
        </w:rPr>
        <w:t xml:space="preserve"> </w:t>
      </w:r>
      <w:r w:rsidRPr="00BC21DC">
        <w:rPr>
          <w:rFonts w:ascii="Times New Roman" w:hAnsi="Times New Roman"/>
          <w:lang w:val="vi-VN"/>
        </w:rPr>
        <w:t xml:space="preserve">Goldman Sachs Group, </w:t>
      </w:r>
      <w:r w:rsidRPr="00BC21DC">
        <w:rPr>
          <w:rFonts w:ascii="Times New Roman" w:hAnsi="Times New Roman"/>
        </w:rPr>
        <w:t>N</w:t>
      </w:r>
      <w:r w:rsidRPr="00BC21DC">
        <w:rPr>
          <w:rFonts w:ascii="Times New Roman" w:hAnsi="Times New Roman"/>
          <w:lang w:val="vi-VN"/>
        </w:rPr>
        <w:t xml:space="preserve">gân hàng Morgan Stanley </w:t>
      </w:r>
      <w:r w:rsidRPr="00BC21DC">
        <w:rPr>
          <w:rFonts w:ascii="Times New Roman" w:hAnsi="Times New Roman"/>
        </w:rPr>
        <w:t>dự báo</w:t>
      </w:r>
      <w:r w:rsidRPr="00BC21DC">
        <w:rPr>
          <w:rFonts w:ascii="Times New Roman" w:hAnsi="Times New Roman"/>
          <w:lang w:val="vi-VN"/>
        </w:rPr>
        <w:t xml:space="preserve"> giá dầu năm 2027 giảm còn 70-75 USD/thùng.</w:t>
      </w:r>
    </w:p>
  </w:footnote>
  <w:footnote w:id="12">
    <w:p w14:paraId="63518F66" w14:textId="77777777" w:rsidR="00490791" w:rsidRPr="00CF2DD6" w:rsidRDefault="00490791" w:rsidP="00CF2DD6">
      <w:pPr>
        <w:pStyle w:val="VnbanCcchu"/>
        <w:jc w:val="both"/>
        <w:rPr>
          <w:rFonts w:ascii="Times New Roman" w:hAnsi="Times New Roman"/>
        </w:rPr>
      </w:pPr>
      <w:r w:rsidRPr="00CF2DD6">
        <w:rPr>
          <w:rStyle w:val="ThamchiuCcchu"/>
          <w:rFonts w:ascii="Times New Roman" w:hAnsi="Times New Roman"/>
        </w:rPr>
        <w:footnoteRef/>
      </w:r>
      <w:r w:rsidRPr="00CF2DD6">
        <w:rPr>
          <w:rFonts w:ascii="Times New Roman" w:hAnsi="Times New Roman"/>
        </w:rPr>
        <w:t xml:space="preserve"> Chênh lệch giữa tổng số bội chi của các địa phương có bội chi (151.182 tỷ đồng) và số thu NSĐP bố trí trả nợ gốc (402,7 tỷ đồng)</w:t>
      </w:r>
    </w:p>
  </w:footnote>
  <w:footnote w:id="13">
    <w:p w14:paraId="4AF7263A" w14:textId="77777777" w:rsidR="00490791" w:rsidRPr="000B0ABA" w:rsidRDefault="00490791" w:rsidP="000B0ABA">
      <w:pPr>
        <w:pStyle w:val="VnbanCcchu"/>
        <w:jc w:val="both"/>
        <w:rPr>
          <w:rFonts w:ascii="Times New Roman" w:hAnsi="Times New Roman"/>
        </w:rPr>
      </w:pPr>
      <w:r w:rsidRPr="000B0ABA">
        <w:rPr>
          <w:rStyle w:val="ThamchiuCcchu"/>
          <w:rFonts w:ascii="Times New Roman" w:hAnsi="Times New Roman"/>
        </w:rPr>
        <w:footnoteRef/>
      </w:r>
      <w:r w:rsidRPr="000B0ABA">
        <w:rPr>
          <w:rFonts w:ascii="Times New Roman" w:hAnsi="Times New Roman"/>
        </w:rPr>
        <w:t xml:space="preserve"> </w:t>
      </w:r>
      <w:r w:rsidRPr="000B0ABA">
        <w:rPr>
          <w:rFonts w:ascii="Times New Roman" w:hAnsi="Times New Roman"/>
          <w:szCs w:val="28"/>
          <w:lang w:val="it-IT"/>
        </w:rPr>
        <w:t xml:space="preserve">Nếu loại trừ </w:t>
      </w:r>
      <w:r w:rsidRPr="000B0ABA">
        <w:rPr>
          <w:rFonts w:ascii="Times New Roman" w:hAnsi="Times New Roman"/>
          <w:b/>
          <w:szCs w:val="28"/>
          <w:lang w:val="it-IT"/>
        </w:rPr>
        <w:t>402,7</w:t>
      </w:r>
      <w:r w:rsidRPr="000B0ABA">
        <w:rPr>
          <w:rFonts w:ascii="Times New Roman" w:hAnsi="Times New Roman"/>
          <w:szCs w:val="28"/>
          <w:lang w:val="it-IT"/>
        </w:rPr>
        <w:t xml:space="preserve"> tỷ đồng của 11 địa phương để trả nợ gốc thì chi ĐTPT của NSĐP còn </w:t>
      </w:r>
      <w:r w:rsidRPr="000B0ABA">
        <w:rPr>
          <w:rFonts w:ascii="Times New Roman" w:hAnsi="Times New Roman"/>
          <w:b/>
          <w:szCs w:val="28"/>
          <w:lang w:val="it-IT"/>
        </w:rPr>
        <w:t>998,4</w:t>
      </w:r>
      <w:r w:rsidRPr="000B0ABA">
        <w:rPr>
          <w:rFonts w:ascii="Times New Roman" w:hAnsi="Times New Roman"/>
          <w:szCs w:val="28"/>
          <w:lang w:val="it-IT"/>
        </w:rPr>
        <w:t xml:space="preserve"> nghìn tỷ đồng</w:t>
      </w:r>
    </w:p>
  </w:footnote>
  <w:footnote w:id="14">
    <w:p w14:paraId="068267AD" w14:textId="77777777" w:rsidR="00490791" w:rsidRPr="00F96A5C" w:rsidRDefault="00490791" w:rsidP="00DA6409">
      <w:pPr>
        <w:widowControl w:val="0"/>
        <w:jc w:val="both"/>
        <w:rPr>
          <w:rFonts w:ascii="Times New Roman" w:hAnsi="Times New Roman"/>
          <w:sz w:val="20"/>
          <w:szCs w:val="20"/>
          <w:lang w:val="es-ES_tradnl"/>
        </w:rPr>
      </w:pPr>
      <w:r w:rsidRPr="00F96A5C">
        <w:rPr>
          <w:rStyle w:val="ThamchiuCcchu"/>
          <w:rFonts w:ascii="Times New Roman" w:hAnsi="Times New Roman"/>
          <w:sz w:val="20"/>
          <w:szCs w:val="20"/>
        </w:rPr>
        <w:footnoteRef/>
      </w:r>
      <w:r w:rsidRPr="00F96A5C">
        <w:rPr>
          <w:rFonts w:ascii="Times New Roman" w:hAnsi="Times New Roman"/>
          <w:sz w:val="20"/>
          <w:szCs w:val="20"/>
        </w:rPr>
        <w:t xml:space="preserve"> Trong đó yêu cầu</w:t>
      </w:r>
      <w:r w:rsidRPr="00F96A5C">
        <w:rPr>
          <w:rFonts w:ascii="Times New Roman" w:hAnsi="Times New Roman"/>
          <w:sz w:val="20"/>
          <w:szCs w:val="20"/>
          <w:lang w:val="es-ES_tradnl"/>
        </w:rPr>
        <w:t xml:space="preserve"> các Bộ, cơ quan, địa phương có trách nhiệm :</w:t>
      </w:r>
    </w:p>
    <w:p w14:paraId="53CFFAD7" w14:textId="77777777" w:rsidR="00490791" w:rsidRPr="00F96A5C" w:rsidRDefault="00490791" w:rsidP="00DA6409">
      <w:pPr>
        <w:widowControl w:val="0"/>
        <w:jc w:val="both"/>
        <w:rPr>
          <w:rFonts w:ascii="Times New Roman" w:hAnsi="Times New Roman"/>
          <w:color w:val="000000"/>
          <w:sz w:val="20"/>
          <w:szCs w:val="20"/>
        </w:rPr>
      </w:pPr>
      <w:r w:rsidRPr="00F96A5C">
        <w:rPr>
          <w:rFonts w:ascii="Times New Roman" w:hAnsi="Times New Roman"/>
          <w:sz w:val="20"/>
          <w:szCs w:val="20"/>
          <w:lang w:val="es-ES_tradnl"/>
        </w:rPr>
        <w:t xml:space="preserve">- </w:t>
      </w:r>
      <w:r w:rsidRPr="00F96A5C">
        <w:rPr>
          <w:rFonts w:ascii="Times New Roman" w:hAnsi="Times New Roman"/>
          <w:color w:val="000000"/>
          <w:sz w:val="20"/>
          <w:szCs w:val="20"/>
        </w:rPr>
        <w:t>Rà soát, hoàn thiện quy định của pháp luật liên quan đến hoạt động của các quỹ TCNN nhằm tăng cường hiệu quả, hiệu lực quản lý các quỹ tài chính nhà nước ngoài ngân sách;</w:t>
      </w:r>
    </w:p>
    <w:p w14:paraId="6CD6DD46" w14:textId="77777777" w:rsidR="00490791" w:rsidRPr="00F96A5C" w:rsidRDefault="00490791" w:rsidP="00DA6409">
      <w:pPr>
        <w:widowControl w:val="0"/>
        <w:jc w:val="both"/>
        <w:rPr>
          <w:rFonts w:ascii="Times New Roman" w:hAnsi="Times New Roman"/>
          <w:color w:val="000000"/>
          <w:sz w:val="20"/>
          <w:szCs w:val="20"/>
        </w:rPr>
      </w:pPr>
      <w:r w:rsidRPr="00F96A5C">
        <w:rPr>
          <w:rFonts w:ascii="Times New Roman" w:hAnsi="Times New Roman"/>
          <w:color w:val="000000"/>
          <w:sz w:val="20"/>
          <w:szCs w:val="20"/>
        </w:rPr>
        <w:t>- Khẩn trương rà soát, sáp nhập, giải thể các quỹ ngoài ngân sách trùng lặp, kém hiệu quả, không phù hợp với yêu cầu phát triển; giảm đầu mối để tăng quy mô, nâng cao hiệu quả sử dụng vốn của các quỹ; tăng cường kiểm tra, giám sát tình hình quản lý, sử dụng các quỹ; đẩy mạnh số hóa, công khai thông tin và kết quả hoạt động.</w:t>
      </w:r>
    </w:p>
    <w:p w14:paraId="09F3B819" w14:textId="77777777" w:rsidR="00490791" w:rsidRPr="00F96A5C" w:rsidRDefault="00490791" w:rsidP="00DA6409">
      <w:pPr>
        <w:widowControl w:val="0"/>
        <w:jc w:val="both"/>
        <w:rPr>
          <w:rFonts w:ascii="Times New Roman" w:hAnsi="Times New Roman"/>
          <w:color w:val="000000"/>
          <w:sz w:val="20"/>
          <w:szCs w:val="20"/>
        </w:rPr>
      </w:pPr>
      <w:r w:rsidRPr="00F96A5C">
        <w:rPr>
          <w:rFonts w:ascii="Times New Roman" w:hAnsi="Times New Roman"/>
          <w:color w:val="000000"/>
          <w:sz w:val="20"/>
          <w:szCs w:val="20"/>
        </w:rPr>
        <w:t>- Xây dựng và thực hiện kế hoạch cải cách quỹ TCNN theo hướng: (i) Ủy thác quản lý tài chính quỹ cho các tổ chức ngân hàng, công ty tài chính chuyên nghiệp; (ii) Cơ quan nhà nước chỉ tập trung xây dựng tiêu chí, điều kiện huy động và giải ngân vốn từ quỹ; (iii) Huy động nguồn lực xã hội hóa và giảm phụ thuộc vào ngân sách.</w:t>
      </w:r>
    </w:p>
    <w:p w14:paraId="65EA5FB0" w14:textId="77777777" w:rsidR="00490791" w:rsidRPr="00F96A5C" w:rsidRDefault="00490791" w:rsidP="00DA6409">
      <w:pPr>
        <w:widowControl w:val="0"/>
        <w:jc w:val="both"/>
        <w:rPr>
          <w:rStyle w:val="ThamchiuCcchu"/>
          <w:rFonts w:ascii="Times New Roman" w:hAnsi="Times New Roman"/>
          <w:color w:val="000000"/>
          <w:sz w:val="20"/>
          <w:szCs w:val="20"/>
        </w:rPr>
      </w:pPr>
      <w:r w:rsidRPr="00F96A5C">
        <w:rPr>
          <w:rFonts w:ascii="Times New Roman" w:hAnsi="Times New Roman"/>
          <w:color w:val="000000"/>
          <w:sz w:val="20"/>
          <w:szCs w:val="20"/>
        </w:rPr>
        <w:t>- Thực hiện nghiêm việc không hình thành mới quỹ TCNN, trừ các trường hợp cấp bách, cấp thiết theo yêu cầu của Bộ Chính trị, Ban Chấp hành Trung ương Đảng.</w:t>
      </w:r>
    </w:p>
  </w:footnote>
  <w:footnote w:id="15">
    <w:p w14:paraId="6B65BD26" w14:textId="77777777" w:rsidR="00490791" w:rsidRPr="00F96A5C" w:rsidRDefault="00490791" w:rsidP="00DA6409">
      <w:pPr>
        <w:pStyle w:val="VnbanCcchu"/>
        <w:jc w:val="both"/>
        <w:rPr>
          <w:rFonts w:ascii="Times New Roman" w:hAnsi="Times New Roman"/>
        </w:rPr>
      </w:pPr>
      <w:r w:rsidRPr="00F96A5C">
        <w:rPr>
          <w:rStyle w:val="ThamchiuCcchu"/>
          <w:rFonts w:ascii="Times New Roman" w:hAnsi="Times New Roman"/>
        </w:rPr>
        <w:footnoteRef/>
      </w:r>
      <w:r w:rsidRPr="00F96A5C">
        <w:rPr>
          <w:rFonts w:ascii="Times New Roman" w:hAnsi="Times New Roman"/>
        </w:rPr>
        <w:t xml:space="preserve"> </w:t>
      </w:r>
      <w:r w:rsidRPr="00F96A5C">
        <w:rPr>
          <w:rFonts w:ascii="Times New Roman" w:hAnsi="Times New Roman"/>
          <w:lang w:val="es-ES_tradnl"/>
        </w:rPr>
        <w:t xml:space="preserve">Trong đó nhóm các Quỹ Bảo hiểm xã hội, Quỹ Bảo hiểm thất nghiệp, Quỹ Bảo hiểm y tế (do Bảo hiểm Xã hội Việt Nam - là đơn vị đặc thù trực thuộc Bộ Tài chính quản lý) có nguồn thu từ đóng góp của người tham gia. </w:t>
      </w:r>
      <w:r>
        <w:rPr>
          <w:rFonts w:ascii="Times New Roman" w:hAnsi="Times New Roman"/>
          <w:lang w:val="es-ES_tradnl"/>
        </w:rPr>
        <w:t xml:space="preserve">Đến nay, </w:t>
      </w:r>
      <w:r w:rsidRPr="00F96A5C">
        <w:rPr>
          <w:rFonts w:ascii="Times New Roman" w:hAnsi="Times New Roman"/>
          <w:lang w:val="es-ES_tradnl"/>
        </w:rPr>
        <w:t>các văn bản pháp luật về BHXH, BHTN, BHYT ngày càng đầy đủ và hoàn thiện, cơ chế tài chính quản lý và sử dụng quỹ trong từng giai đoạn được điều chỉnh, bổ sung phù hợp với thực tiễn quản lý và quy định của pháp luật. Các quỹ bảo hiểm trở thành quỹ TCNN</w:t>
      </w:r>
      <w:r>
        <w:rPr>
          <w:rFonts w:ascii="Times New Roman" w:hAnsi="Times New Roman"/>
          <w:lang w:val="es-ES_tradnl"/>
        </w:rPr>
        <w:t xml:space="preserve"> có quy mô lớn, </w:t>
      </w:r>
      <w:r w:rsidRPr="00F96A5C">
        <w:rPr>
          <w:rFonts w:ascii="Times New Roman" w:hAnsi="Times New Roman"/>
          <w:lang w:val="es-ES_tradnl"/>
        </w:rPr>
        <w:t>đảm bảo nguồn tài chính chi trả chế độ cho người tham gia, đồng thời là kênh huy động vốn tài chính thông qua phát hành trái phiếu Chính phủ, góp phần tích cực phát triển thị trường vốn</w:t>
      </w:r>
      <w:r>
        <w:rPr>
          <w:rFonts w:ascii="Times New Roman" w:hAnsi="Times New Roman"/>
          <w:lang w:val="es-ES_tradnl"/>
        </w:rPr>
        <w:t xml:space="preserve"> tại Việt Nam.</w:t>
      </w:r>
    </w:p>
  </w:footnote>
  <w:footnote w:id="16">
    <w:p w14:paraId="39164F52" w14:textId="77777777" w:rsidR="00490791" w:rsidRPr="00F96A5C" w:rsidRDefault="00490791" w:rsidP="00DA6409">
      <w:pPr>
        <w:pStyle w:val="VnbanCcchu"/>
        <w:jc w:val="both"/>
      </w:pPr>
      <w:r w:rsidRPr="00F96A5C">
        <w:rPr>
          <w:rStyle w:val="ThamchiuCcchu"/>
          <w:rFonts w:ascii="Times New Roman" w:hAnsi="Times New Roman"/>
        </w:rPr>
        <w:footnoteRef/>
      </w:r>
      <w:r w:rsidRPr="00F96A5C">
        <w:rPr>
          <w:rFonts w:ascii="Times New Roman" w:hAnsi="Times New Roman"/>
        </w:rPr>
        <w:t xml:space="preserve"> Quỹ Dịch vụ viễn thông công ích; </w:t>
      </w:r>
      <w:r w:rsidRPr="00F96A5C">
        <w:rPr>
          <w:rFonts w:ascii="Times New Roman" w:hAnsi="Times New Roman"/>
          <w:lang w:val="es-ES_tradnl"/>
        </w:rPr>
        <w:t xml:space="preserve">Quỹ Hỗ trợ phát triển du lịch; </w:t>
      </w:r>
      <w:r w:rsidRPr="00F96A5C">
        <w:rPr>
          <w:rFonts w:ascii="Times New Roman" w:hAnsi="Times New Roman"/>
          <w:bCs/>
          <w:iCs/>
          <w:noProof/>
          <w:color w:val="000000" w:themeColor="text1"/>
        </w:rPr>
        <w:t xml:space="preserve">Quỹ Bảo vệ môi trường Việt Nam; Quỹ Hỗ trợ việc làm ngoài nước; </w:t>
      </w:r>
      <w:r w:rsidRPr="00F96A5C">
        <w:rPr>
          <w:rFonts w:ascii="Times New Roman" w:hAnsi="Times New Roman"/>
          <w:bCs/>
        </w:rPr>
        <w:t>Quỹ Hỗ trợ nông dân Trung ương.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48247"/>
      <w:docPartObj>
        <w:docPartGallery w:val="Page Numbers (Top of Page)"/>
        <w:docPartUnique/>
      </w:docPartObj>
    </w:sdtPr>
    <w:sdtEndPr>
      <w:rPr>
        <w:rFonts w:ascii="Times New Roman" w:hAnsi="Times New Roman"/>
        <w:sz w:val="24"/>
      </w:rPr>
    </w:sdtEndPr>
    <w:sdtContent>
      <w:p w14:paraId="33EC70F5" w14:textId="77777777" w:rsidR="00490791" w:rsidRDefault="00490791">
        <w:pPr>
          <w:pStyle w:val="utrang"/>
          <w:jc w:val="center"/>
        </w:pPr>
        <w:r w:rsidRPr="00A3506B">
          <w:rPr>
            <w:rFonts w:ascii="Times New Roman" w:hAnsi="Times New Roman"/>
            <w:sz w:val="24"/>
          </w:rPr>
          <w:fldChar w:fldCharType="begin"/>
        </w:r>
        <w:r w:rsidRPr="00A3506B">
          <w:rPr>
            <w:rFonts w:ascii="Times New Roman" w:hAnsi="Times New Roman"/>
            <w:sz w:val="24"/>
          </w:rPr>
          <w:instrText xml:space="preserve"> PAGE   \* MERGEFORMAT </w:instrText>
        </w:r>
        <w:r w:rsidRPr="00A3506B">
          <w:rPr>
            <w:rFonts w:ascii="Times New Roman" w:hAnsi="Times New Roman"/>
            <w:sz w:val="24"/>
          </w:rPr>
          <w:fldChar w:fldCharType="separate"/>
        </w:r>
        <w:r w:rsidR="00F51DB1">
          <w:rPr>
            <w:rFonts w:ascii="Times New Roman" w:hAnsi="Times New Roman"/>
            <w:noProof/>
            <w:sz w:val="24"/>
          </w:rPr>
          <w:t>18</w:t>
        </w:r>
        <w:r w:rsidRPr="00A3506B">
          <w:rPr>
            <w:rFonts w:ascii="Times New Roman" w:hAnsi="Times New Roman"/>
            <w:sz w:val="24"/>
          </w:rPr>
          <w:fldChar w:fldCharType="end"/>
        </w:r>
      </w:p>
    </w:sdtContent>
  </w:sdt>
  <w:p w14:paraId="10B628B8" w14:textId="77777777" w:rsidR="00490791" w:rsidRDefault="00490791">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BDAC" w14:textId="77777777" w:rsidR="00490791" w:rsidRDefault="00490791">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27A4"/>
    <w:multiLevelType w:val="hybridMultilevel"/>
    <w:tmpl w:val="FB6E62C4"/>
    <w:lvl w:ilvl="0" w:tplc="A9E2F508">
      <w:start w:val="2"/>
      <w:numFmt w:val="bullet"/>
      <w:lvlText w:val="-"/>
      <w:lvlJc w:val="left"/>
      <w:pPr>
        <w:ind w:left="1069" w:hanging="360"/>
      </w:pPr>
      <w:rPr>
        <w:rFonts w:ascii="Times New Roman" w:eastAsia="Times New Roman" w:hAnsi="Times New Roman" w:cs="Times New Roman" w:hint="default"/>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375F7926"/>
    <w:multiLevelType w:val="hybridMultilevel"/>
    <w:tmpl w:val="F8B62666"/>
    <w:lvl w:ilvl="0" w:tplc="68AC094E">
      <w:start w:val="1"/>
      <w:numFmt w:val="upperRoman"/>
      <w:lvlText w:val="%1."/>
      <w:lvlJc w:val="left"/>
      <w:pPr>
        <w:ind w:left="1571" w:hanging="72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E10417"/>
    <w:multiLevelType w:val="multilevel"/>
    <w:tmpl w:val="32A8A63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56EF52BC"/>
    <w:multiLevelType w:val="hybridMultilevel"/>
    <w:tmpl w:val="AB7ADE8C"/>
    <w:lvl w:ilvl="0" w:tplc="0CD0D79A">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16cid:durableId="1443497889">
    <w:abstractNumId w:val="3"/>
  </w:num>
  <w:num w:numId="2" w16cid:durableId="975253893">
    <w:abstractNumId w:val="0"/>
  </w:num>
  <w:num w:numId="3" w16cid:durableId="1348360741">
    <w:abstractNumId w:val="1"/>
  </w:num>
  <w:num w:numId="4" w16cid:durableId="109505631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revisionView w:inkAnnotations="0"/>
  <w:defaultTabStop w:val="720"/>
  <w:drawingGridHorizontalSpacing w:val="13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6DA"/>
    <w:rsid w:val="00017874"/>
    <w:rsid w:val="00020AD3"/>
    <w:rsid w:val="00021A01"/>
    <w:rsid w:val="0003031F"/>
    <w:rsid w:val="00036C50"/>
    <w:rsid w:val="00040211"/>
    <w:rsid w:val="000500B9"/>
    <w:rsid w:val="000616CD"/>
    <w:rsid w:val="00072765"/>
    <w:rsid w:val="00082F3C"/>
    <w:rsid w:val="00086E8A"/>
    <w:rsid w:val="00097BBC"/>
    <w:rsid w:val="000B0ABA"/>
    <w:rsid w:val="000B5581"/>
    <w:rsid w:val="000C07A7"/>
    <w:rsid w:val="000C5C26"/>
    <w:rsid w:val="000C6429"/>
    <w:rsid w:val="000D10D1"/>
    <w:rsid w:val="000F2DCF"/>
    <w:rsid w:val="001202B7"/>
    <w:rsid w:val="00132C66"/>
    <w:rsid w:val="00134ABE"/>
    <w:rsid w:val="00135CE7"/>
    <w:rsid w:val="00145779"/>
    <w:rsid w:val="0014580D"/>
    <w:rsid w:val="00153A84"/>
    <w:rsid w:val="0018003D"/>
    <w:rsid w:val="001A3147"/>
    <w:rsid w:val="001A575A"/>
    <w:rsid w:val="001B0294"/>
    <w:rsid w:val="001B659F"/>
    <w:rsid w:val="001D616F"/>
    <w:rsid w:val="001D6792"/>
    <w:rsid w:val="001E5342"/>
    <w:rsid w:val="001F7467"/>
    <w:rsid w:val="002063DE"/>
    <w:rsid w:val="00215095"/>
    <w:rsid w:val="00234D00"/>
    <w:rsid w:val="0023689F"/>
    <w:rsid w:val="002470E7"/>
    <w:rsid w:val="00261777"/>
    <w:rsid w:val="002872D6"/>
    <w:rsid w:val="002907D9"/>
    <w:rsid w:val="002956D8"/>
    <w:rsid w:val="0029673C"/>
    <w:rsid w:val="00297E8C"/>
    <w:rsid w:val="002A46CA"/>
    <w:rsid w:val="002A604A"/>
    <w:rsid w:val="002B66B2"/>
    <w:rsid w:val="002D418E"/>
    <w:rsid w:val="002E4FAC"/>
    <w:rsid w:val="002E55F4"/>
    <w:rsid w:val="002F18EB"/>
    <w:rsid w:val="002F6930"/>
    <w:rsid w:val="00304A8B"/>
    <w:rsid w:val="003235FA"/>
    <w:rsid w:val="00327DEE"/>
    <w:rsid w:val="0033144F"/>
    <w:rsid w:val="003450D3"/>
    <w:rsid w:val="00345637"/>
    <w:rsid w:val="00374276"/>
    <w:rsid w:val="00386CDA"/>
    <w:rsid w:val="00387FC9"/>
    <w:rsid w:val="003932FE"/>
    <w:rsid w:val="00394586"/>
    <w:rsid w:val="003B10E2"/>
    <w:rsid w:val="003B1DA4"/>
    <w:rsid w:val="003E0818"/>
    <w:rsid w:val="003E4F34"/>
    <w:rsid w:val="003E7BDB"/>
    <w:rsid w:val="003F5D89"/>
    <w:rsid w:val="004012AF"/>
    <w:rsid w:val="004132D3"/>
    <w:rsid w:val="00415E10"/>
    <w:rsid w:val="00417060"/>
    <w:rsid w:val="00422104"/>
    <w:rsid w:val="00422B38"/>
    <w:rsid w:val="00432E6D"/>
    <w:rsid w:val="004403F9"/>
    <w:rsid w:val="0044387F"/>
    <w:rsid w:val="00447E8C"/>
    <w:rsid w:val="00463F31"/>
    <w:rsid w:val="00472CAA"/>
    <w:rsid w:val="004820F4"/>
    <w:rsid w:val="00490791"/>
    <w:rsid w:val="004A3111"/>
    <w:rsid w:val="004B7123"/>
    <w:rsid w:val="004B7CFA"/>
    <w:rsid w:val="004C365F"/>
    <w:rsid w:val="004D0CF6"/>
    <w:rsid w:val="004D0F78"/>
    <w:rsid w:val="004D586D"/>
    <w:rsid w:val="004E458A"/>
    <w:rsid w:val="004E659B"/>
    <w:rsid w:val="004F3CAE"/>
    <w:rsid w:val="005011CB"/>
    <w:rsid w:val="00501279"/>
    <w:rsid w:val="00503B4F"/>
    <w:rsid w:val="005045EF"/>
    <w:rsid w:val="00527EF9"/>
    <w:rsid w:val="00537862"/>
    <w:rsid w:val="005500DC"/>
    <w:rsid w:val="00554017"/>
    <w:rsid w:val="005570D7"/>
    <w:rsid w:val="0057259C"/>
    <w:rsid w:val="00573046"/>
    <w:rsid w:val="005833FB"/>
    <w:rsid w:val="00592513"/>
    <w:rsid w:val="005A0895"/>
    <w:rsid w:val="005B0535"/>
    <w:rsid w:val="005B1E87"/>
    <w:rsid w:val="005B6266"/>
    <w:rsid w:val="005C5E14"/>
    <w:rsid w:val="005E0BD8"/>
    <w:rsid w:val="005E150F"/>
    <w:rsid w:val="005E5A68"/>
    <w:rsid w:val="00605F3E"/>
    <w:rsid w:val="00612115"/>
    <w:rsid w:val="00615BAE"/>
    <w:rsid w:val="006223BF"/>
    <w:rsid w:val="00631649"/>
    <w:rsid w:val="00637392"/>
    <w:rsid w:val="00651396"/>
    <w:rsid w:val="00651FD2"/>
    <w:rsid w:val="00661047"/>
    <w:rsid w:val="00666537"/>
    <w:rsid w:val="00666910"/>
    <w:rsid w:val="006B4168"/>
    <w:rsid w:val="006D26E9"/>
    <w:rsid w:val="006D519B"/>
    <w:rsid w:val="006E303D"/>
    <w:rsid w:val="006E3A44"/>
    <w:rsid w:val="006E4C1C"/>
    <w:rsid w:val="006F048E"/>
    <w:rsid w:val="00701E04"/>
    <w:rsid w:val="00711ED7"/>
    <w:rsid w:val="00712730"/>
    <w:rsid w:val="00716FC8"/>
    <w:rsid w:val="00741DEA"/>
    <w:rsid w:val="00746408"/>
    <w:rsid w:val="00747E31"/>
    <w:rsid w:val="00751F8C"/>
    <w:rsid w:val="0076032F"/>
    <w:rsid w:val="00774DF7"/>
    <w:rsid w:val="00781AE7"/>
    <w:rsid w:val="00784E91"/>
    <w:rsid w:val="007914F3"/>
    <w:rsid w:val="007A1B50"/>
    <w:rsid w:val="007A317F"/>
    <w:rsid w:val="007D0BD7"/>
    <w:rsid w:val="007D24C0"/>
    <w:rsid w:val="007D3154"/>
    <w:rsid w:val="007E1355"/>
    <w:rsid w:val="00800282"/>
    <w:rsid w:val="008072F5"/>
    <w:rsid w:val="00810100"/>
    <w:rsid w:val="00826BD4"/>
    <w:rsid w:val="00827846"/>
    <w:rsid w:val="0083003A"/>
    <w:rsid w:val="008410AD"/>
    <w:rsid w:val="008578B7"/>
    <w:rsid w:val="008712B8"/>
    <w:rsid w:val="00880DE0"/>
    <w:rsid w:val="00882FF2"/>
    <w:rsid w:val="0088491D"/>
    <w:rsid w:val="00886464"/>
    <w:rsid w:val="008A3A12"/>
    <w:rsid w:val="008C2B7D"/>
    <w:rsid w:val="008C5F10"/>
    <w:rsid w:val="008C6A7C"/>
    <w:rsid w:val="008E02E7"/>
    <w:rsid w:val="008F24F1"/>
    <w:rsid w:val="008F65CA"/>
    <w:rsid w:val="00917F7D"/>
    <w:rsid w:val="0093538E"/>
    <w:rsid w:val="00937755"/>
    <w:rsid w:val="00954DDA"/>
    <w:rsid w:val="00960059"/>
    <w:rsid w:val="00961C66"/>
    <w:rsid w:val="00966B41"/>
    <w:rsid w:val="0097103A"/>
    <w:rsid w:val="00972407"/>
    <w:rsid w:val="00987AC7"/>
    <w:rsid w:val="009949B3"/>
    <w:rsid w:val="009A2A28"/>
    <w:rsid w:val="009B05CF"/>
    <w:rsid w:val="009C062F"/>
    <w:rsid w:val="009C1D8E"/>
    <w:rsid w:val="009D37AB"/>
    <w:rsid w:val="009D626A"/>
    <w:rsid w:val="009F09C1"/>
    <w:rsid w:val="009F4FA1"/>
    <w:rsid w:val="009F5E05"/>
    <w:rsid w:val="00A13A99"/>
    <w:rsid w:val="00A16D2D"/>
    <w:rsid w:val="00A31373"/>
    <w:rsid w:val="00A3506B"/>
    <w:rsid w:val="00A56E50"/>
    <w:rsid w:val="00A6122F"/>
    <w:rsid w:val="00A6504E"/>
    <w:rsid w:val="00A6591C"/>
    <w:rsid w:val="00A7086C"/>
    <w:rsid w:val="00A74B5F"/>
    <w:rsid w:val="00A866D1"/>
    <w:rsid w:val="00AA0F98"/>
    <w:rsid w:val="00AA2A32"/>
    <w:rsid w:val="00AA62E0"/>
    <w:rsid w:val="00AA6342"/>
    <w:rsid w:val="00AB10CE"/>
    <w:rsid w:val="00AB59F0"/>
    <w:rsid w:val="00AB724A"/>
    <w:rsid w:val="00AC6659"/>
    <w:rsid w:val="00B04070"/>
    <w:rsid w:val="00B066F0"/>
    <w:rsid w:val="00B1498E"/>
    <w:rsid w:val="00B14998"/>
    <w:rsid w:val="00B15509"/>
    <w:rsid w:val="00B22290"/>
    <w:rsid w:val="00B237F0"/>
    <w:rsid w:val="00B327D8"/>
    <w:rsid w:val="00B44845"/>
    <w:rsid w:val="00B54BD8"/>
    <w:rsid w:val="00B56454"/>
    <w:rsid w:val="00B56592"/>
    <w:rsid w:val="00B62600"/>
    <w:rsid w:val="00B777C0"/>
    <w:rsid w:val="00B806DB"/>
    <w:rsid w:val="00B8096B"/>
    <w:rsid w:val="00B82427"/>
    <w:rsid w:val="00B853EC"/>
    <w:rsid w:val="00B954AB"/>
    <w:rsid w:val="00BA4382"/>
    <w:rsid w:val="00BB00DC"/>
    <w:rsid w:val="00BC06DA"/>
    <w:rsid w:val="00BD3A38"/>
    <w:rsid w:val="00BD42B3"/>
    <w:rsid w:val="00BE047E"/>
    <w:rsid w:val="00BF24D6"/>
    <w:rsid w:val="00BF251A"/>
    <w:rsid w:val="00C1089B"/>
    <w:rsid w:val="00C10C22"/>
    <w:rsid w:val="00C1310A"/>
    <w:rsid w:val="00C145FF"/>
    <w:rsid w:val="00C20DA2"/>
    <w:rsid w:val="00C30952"/>
    <w:rsid w:val="00C43411"/>
    <w:rsid w:val="00C43D79"/>
    <w:rsid w:val="00C52B66"/>
    <w:rsid w:val="00C6113D"/>
    <w:rsid w:val="00C6302D"/>
    <w:rsid w:val="00C9770F"/>
    <w:rsid w:val="00CA0C6F"/>
    <w:rsid w:val="00CA5795"/>
    <w:rsid w:val="00CB4E0C"/>
    <w:rsid w:val="00CB5EA9"/>
    <w:rsid w:val="00CD1048"/>
    <w:rsid w:val="00CD5B29"/>
    <w:rsid w:val="00CE3FF9"/>
    <w:rsid w:val="00CE47F9"/>
    <w:rsid w:val="00CF2DD6"/>
    <w:rsid w:val="00CF4839"/>
    <w:rsid w:val="00CF5C53"/>
    <w:rsid w:val="00CF6890"/>
    <w:rsid w:val="00D02DE2"/>
    <w:rsid w:val="00D20513"/>
    <w:rsid w:val="00D23BB6"/>
    <w:rsid w:val="00D30EC1"/>
    <w:rsid w:val="00D35D1C"/>
    <w:rsid w:val="00D402C0"/>
    <w:rsid w:val="00D43CF7"/>
    <w:rsid w:val="00D448B0"/>
    <w:rsid w:val="00D45962"/>
    <w:rsid w:val="00D52415"/>
    <w:rsid w:val="00D57A1A"/>
    <w:rsid w:val="00D61A4C"/>
    <w:rsid w:val="00D621F5"/>
    <w:rsid w:val="00D6257C"/>
    <w:rsid w:val="00D71A49"/>
    <w:rsid w:val="00D73451"/>
    <w:rsid w:val="00D7500F"/>
    <w:rsid w:val="00D771FD"/>
    <w:rsid w:val="00DA11E8"/>
    <w:rsid w:val="00DA2FF5"/>
    <w:rsid w:val="00DA5D54"/>
    <w:rsid w:val="00DA6409"/>
    <w:rsid w:val="00DB09C8"/>
    <w:rsid w:val="00DF01AD"/>
    <w:rsid w:val="00DF1CE6"/>
    <w:rsid w:val="00DF2621"/>
    <w:rsid w:val="00DF3DC5"/>
    <w:rsid w:val="00E070B0"/>
    <w:rsid w:val="00E1440B"/>
    <w:rsid w:val="00E32C55"/>
    <w:rsid w:val="00E351D9"/>
    <w:rsid w:val="00E50891"/>
    <w:rsid w:val="00E53CD0"/>
    <w:rsid w:val="00E56885"/>
    <w:rsid w:val="00E57EC8"/>
    <w:rsid w:val="00E57F2E"/>
    <w:rsid w:val="00E653BB"/>
    <w:rsid w:val="00E70466"/>
    <w:rsid w:val="00E7556B"/>
    <w:rsid w:val="00E80D38"/>
    <w:rsid w:val="00E818DC"/>
    <w:rsid w:val="00E82D76"/>
    <w:rsid w:val="00E83BA0"/>
    <w:rsid w:val="00E84646"/>
    <w:rsid w:val="00EA558F"/>
    <w:rsid w:val="00EB67CC"/>
    <w:rsid w:val="00EC057F"/>
    <w:rsid w:val="00EC0748"/>
    <w:rsid w:val="00EC598A"/>
    <w:rsid w:val="00EC6E1B"/>
    <w:rsid w:val="00EC7CA9"/>
    <w:rsid w:val="00ED4DCF"/>
    <w:rsid w:val="00ED73D5"/>
    <w:rsid w:val="00EE1280"/>
    <w:rsid w:val="00EE7A30"/>
    <w:rsid w:val="00EF001E"/>
    <w:rsid w:val="00F13560"/>
    <w:rsid w:val="00F24B49"/>
    <w:rsid w:val="00F51DB1"/>
    <w:rsid w:val="00F528FC"/>
    <w:rsid w:val="00F6012A"/>
    <w:rsid w:val="00F71392"/>
    <w:rsid w:val="00F74D61"/>
    <w:rsid w:val="00F76763"/>
    <w:rsid w:val="00F8062B"/>
    <w:rsid w:val="00FA26AF"/>
    <w:rsid w:val="00FA75A8"/>
    <w:rsid w:val="00FD4597"/>
    <w:rsid w:val="00FE1C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95526"/>
  <w15:docId w15:val="{9EE0B5A2-F6DE-E343-814F-585B9FB54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8"/>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BC06DA"/>
    <w:pPr>
      <w:spacing w:after="0" w:line="240" w:lineRule="auto"/>
    </w:pPr>
    <w:rPr>
      <w:rFonts w:ascii=".VnTime" w:eastAsia="Times New Roman" w:hAnsi=".VnTime"/>
      <w:sz w:val="26"/>
      <w:szCs w:val="24"/>
      <w:lang w:eastAsia="en-US"/>
    </w:rPr>
  </w:style>
  <w:style w:type="paragraph" w:styleId="u1">
    <w:name w:val="heading 1"/>
    <w:basedOn w:val="Binhthng"/>
    <w:next w:val="Binhthng"/>
    <w:link w:val="u1Char"/>
    <w:qFormat/>
    <w:rsid w:val="00BC06DA"/>
    <w:pPr>
      <w:keepNext/>
      <w:jc w:val="center"/>
      <w:outlineLvl w:val="0"/>
    </w:pPr>
    <w:rPr>
      <w:b/>
      <w:bCs/>
      <w:sz w:val="28"/>
    </w:rPr>
  </w:style>
  <w:style w:type="paragraph" w:styleId="u2">
    <w:name w:val="heading 2"/>
    <w:aliases w:val="China2,?? 2,Title-sub1"/>
    <w:basedOn w:val="Binhthng"/>
    <w:next w:val="Binhthng"/>
    <w:link w:val="u2Char"/>
    <w:uiPriority w:val="9"/>
    <w:qFormat/>
    <w:rsid w:val="00BC06DA"/>
    <w:pPr>
      <w:keepNext/>
      <w:jc w:val="center"/>
      <w:outlineLvl w:val="1"/>
    </w:pPr>
    <w:rPr>
      <w:rFonts w:ascii=".VnTimeH" w:hAnsi=".VnTimeH"/>
      <w:b/>
      <w:bCs/>
    </w:rPr>
  </w:style>
  <w:style w:type="paragraph" w:styleId="u3">
    <w:name w:val="heading 3"/>
    <w:basedOn w:val="Binhthng"/>
    <w:next w:val="Binhthng"/>
    <w:link w:val="u3Char"/>
    <w:qFormat/>
    <w:rsid w:val="00E70466"/>
    <w:pPr>
      <w:keepNext/>
      <w:spacing w:before="240" w:after="60"/>
      <w:outlineLvl w:val="2"/>
    </w:pPr>
    <w:rPr>
      <w:rFonts w:ascii="Arial" w:hAnsi="Arial"/>
      <w:b/>
      <w:bCs/>
      <w:szCs w:val="26"/>
    </w:rPr>
  </w:style>
  <w:style w:type="paragraph" w:styleId="u4">
    <w:name w:val="heading 4"/>
    <w:basedOn w:val="Binhthng"/>
    <w:next w:val="Binhthng"/>
    <w:link w:val="u4Char"/>
    <w:qFormat/>
    <w:rsid w:val="00E70466"/>
    <w:pPr>
      <w:keepNext/>
      <w:spacing w:before="120" w:line="340" w:lineRule="exact"/>
      <w:ind w:left="2160" w:firstLine="720"/>
      <w:jc w:val="center"/>
      <w:outlineLvl w:val="3"/>
    </w:pPr>
    <w:rPr>
      <w:rFonts w:ascii=".VnTimeH" w:hAnsi=".VnTimeH"/>
      <w:b/>
      <w:bCs/>
    </w:rPr>
  </w:style>
  <w:style w:type="paragraph" w:styleId="u5">
    <w:name w:val="heading 5"/>
    <w:basedOn w:val="Binhthng"/>
    <w:next w:val="Binhthng"/>
    <w:link w:val="u5Char"/>
    <w:qFormat/>
    <w:rsid w:val="00E70466"/>
    <w:pPr>
      <w:spacing w:before="240" w:after="60"/>
      <w:outlineLvl w:val="4"/>
    </w:pPr>
    <w:rPr>
      <w:b/>
      <w:bCs/>
      <w:i/>
      <w:iCs/>
      <w:szCs w:val="26"/>
    </w:rPr>
  </w:style>
  <w:style w:type="paragraph" w:styleId="u6">
    <w:name w:val="heading 6"/>
    <w:basedOn w:val="Binhthng"/>
    <w:next w:val="Binhthng"/>
    <w:link w:val="u6Char"/>
    <w:qFormat/>
    <w:rsid w:val="00E70466"/>
    <w:pPr>
      <w:keepNext/>
      <w:tabs>
        <w:tab w:val="left" w:pos="1440"/>
        <w:tab w:val="right" w:pos="7200"/>
      </w:tabs>
      <w:spacing w:before="120" w:after="120" w:line="340" w:lineRule="exact"/>
      <w:ind w:firstLine="720"/>
      <w:jc w:val="both"/>
      <w:outlineLvl w:val="5"/>
    </w:pPr>
    <w:rPr>
      <w:rFonts w:ascii="Times New Roman" w:hAnsi="Times New Roman"/>
      <w:sz w:val="24"/>
      <w:szCs w:val="20"/>
    </w:rPr>
  </w:style>
  <w:style w:type="paragraph" w:styleId="u7">
    <w:name w:val="heading 7"/>
    <w:basedOn w:val="Binhthng"/>
    <w:link w:val="u7Char"/>
    <w:qFormat/>
    <w:rsid w:val="00E70466"/>
    <w:pPr>
      <w:spacing w:before="100" w:beforeAutospacing="1" w:after="100" w:afterAutospacing="1"/>
      <w:outlineLvl w:val="6"/>
    </w:pPr>
    <w:rPr>
      <w:rFonts w:ascii="Times New Roman" w:hAnsi="Times New Roman"/>
      <w:sz w:val="24"/>
    </w:rPr>
  </w:style>
  <w:style w:type="paragraph" w:styleId="u8">
    <w:name w:val="heading 8"/>
    <w:basedOn w:val="Binhthng"/>
    <w:next w:val="Binhthng"/>
    <w:link w:val="u8Char"/>
    <w:qFormat/>
    <w:rsid w:val="00E70466"/>
    <w:pPr>
      <w:keepNext/>
      <w:overflowPunct w:val="0"/>
      <w:autoSpaceDE w:val="0"/>
      <w:autoSpaceDN w:val="0"/>
      <w:adjustRightInd w:val="0"/>
      <w:jc w:val="center"/>
      <w:textAlignment w:val="baseline"/>
      <w:outlineLvl w:val="7"/>
    </w:pPr>
    <w:rPr>
      <w:sz w:val="24"/>
      <w:szCs w:val="20"/>
      <w:u w:val="single"/>
    </w:rPr>
  </w:style>
  <w:style w:type="paragraph" w:styleId="u9">
    <w:name w:val="heading 9"/>
    <w:basedOn w:val="Binhthng"/>
    <w:next w:val="Binhthng"/>
    <w:link w:val="u9Char"/>
    <w:qFormat/>
    <w:rsid w:val="00E70466"/>
    <w:pPr>
      <w:spacing w:before="240" w:after="60"/>
      <w:outlineLvl w:val="8"/>
    </w:pPr>
    <w:rPr>
      <w:rFonts w:ascii="Arial" w:hAnsi="Arial"/>
      <w:sz w:val="22"/>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BC06DA"/>
    <w:rPr>
      <w:rFonts w:ascii=".VnTime" w:eastAsia="Times New Roman" w:hAnsi=".VnTime"/>
      <w:b/>
      <w:bCs/>
      <w:szCs w:val="24"/>
      <w:lang w:eastAsia="en-US"/>
    </w:rPr>
  </w:style>
  <w:style w:type="character" w:customStyle="1" w:styleId="u2Char">
    <w:name w:val="Đầu đề 2 Char"/>
    <w:aliases w:val="China2 Char,?? 2 Char,Title-sub1 Char"/>
    <w:basedOn w:val="Phngmcinhcuaoanvn"/>
    <w:link w:val="u2"/>
    <w:uiPriority w:val="9"/>
    <w:rsid w:val="00BC06DA"/>
    <w:rPr>
      <w:rFonts w:ascii=".VnTimeH" w:eastAsia="Times New Roman" w:hAnsi=".VnTimeH"/>
      <w:b/>
      <w:bCs/>
      <w:sz w:val="26"/>
      <w:szCs w:val="24"/>
      <w:lang w:eastAsia="en-US"/>
    </w:rPr>
  </w:style>
  <w:style w:type="character" w:customStyle="1" w:styleId="u3Char">
    <w:name w:val="Đầu đề 3 Char"/>
    <w:basedOn w:val="Phngmcinhcuaoanvn"/>
    <w:link w:val="u3"/>
    <w:rsid w:val="00E70466"/>
    <w:rPr>
      <w:rFonts w:ascii="Arial" w:eastAsia="Times New Roman" w:hAnsi="Arial"/>
      <w:b/>
      <w:bCs/>
      <w:sz w:val="26"/>
      <w:szCs w:val="26"/>
      <w:lang w:eastAsia="en-US"/>
    </w:rPr>
  </w:style>
  <w:style w:type="character" w:customStyle="1" w:styleId="u4Char">
    <w:name w:val="Đầu đề 4 Char"/>
    <w:basedOn w:val="Phngmcinhcuaoanvn"/>
    <w:link w:val="u4"/>
    <w:rsid w:val="00E70466"/>
    <w:rPr>
      <w:rFonts w:ascii=".VnTimeH" w:eastAsia="Times New Roman" w:hAnsi=".VnTimeH"/>
      <w:b/>
      <w:bCs/>
      <w:sz w:val="26"/>
      <w:szCs w:val="24"/>
      <w:lang w:eastAsia="en-US"/>
    </w:rPr>
  </w:style>
  <w:style w:type="character" w:customStyle="1" w:styleId="u5Char">
    <w:name w:val="Đầu đề 5 Char"/>
    <w:basedOn w:val="Phngmcinhcuaoanvn"/>
    <w:link w:val="u5"/>
    <w:rsid w:val="00E70466"/>
    <w:rPr>
      <w:rFonts w:ascii=".VnTime" w:eastAsia="Times New Roman" w:hAnsi=".VnTime"/>
      <w:b/>
      <w:bCs/>
      <w:i/>
      <w:iCs/>
      <w:sz w:val="26"/>
      <w:szCs w:val="26"/>
      <w:lang w:eastAsia="en-US"/>
    </w:rPr>
  </w:style>
  <w:style w:type="character" w:customStyle="1" w:styleId="u6Char">
    <w:name w:val="Đầu đề 6 Char"/>
    <w:basedOn w:val="Phngmcinhcuaoanvn"/>
    <w:link w:val="u6"/>
    <w:rsid w:val="00E70466"/>
    <w:rPr>
      <w:rFonts w:eastAsia="Times New Roman"/>
      <w:sz w:val="24"/>
      <w:szCs w:val="20"/>
      <w:lang w:eastAsia="en-US"/>
    </w:rPr>
  </w:style>
  <w:style w:type="character" w:customStyle="1" w:styleId="u7Char">
    <w:name w:val="Đầu đề 7 Char"/>
    <w:basedOn w:val="Phngmcinhcuaoanvn"/>
    <w:link w:val="u7"/>
    <w:rsid w:val="00E70466"/>
    <w:rPr>
      <w:rFonts w:eastAsia="Times New Roman"/>
      <w:sz w:val="24"/>
      <w:szCs w:val="24"/>
      <w:lang w:eastAsia="en-US"/>
    </w:rPr>
  </w:style>
  <w:style w:type="character" w:customStyle="1" w:styleId="u8Char">
    <w:name w:val="Đầu đề 8 Char"/>
    <w:basedOn w:val="Phngmcinhcuaoanvn"/>
    <w:link w:val="u8"/>
    <w:rsid w:val="00E70466"/>
    <w:rPr>
      <w:rFonts w:ascii=".VnTime" w:eastAsia="Times New Roman" w:hAnsi=".VnTime"/>
      <w:sz w:val="24"/>
      <w:szCs w:val="20"/>
      <w:u w:val="single"/>
      <w:lang w:eastAsia="en-US"/>
    </w:rPr>
  </w:style>
  <w:style w:type="character" w:customStyle="1" w:styleId="u9Char">
    <w:name w:val="Đầu đề 9 Char"/>
    <w:basedOn w:val="Phngmcinhcuaoanvn"/>
    <w:link w:val="u9"/>
    <w:rsid w:val="00E70466"/>
    <w:rPr>
      <w:rFonts w:ascii="Arial" w:eastAsia="Times New Roman" w:hAnsi="Arial"/>
      <w:sz w:val="22"/>
      <w:szCs w:val="20"/>
      <w:lang w:eastAsia="en-US"/>
    </w:rPr>
  </w:style>
  <w:style w:type="paragraph" w:styleId="ThutlThnVnban">
    <w:name w:val="Body Text Indent"/>
    <w:aliases w:val="Body Text Indent Char Char Char Char,Body Text Indent Char Char Char,Body Text Indent Char Char Char Char Char Char Char,Body Text Indent Char Char,Body Text Indent Char Char Char Char Char Char,Char1"/>
    <w:basedOn w:val="Binhthng"/>
    <w:link w:val="ThutlThnVnbanChar"/>
    <w:rsid w:val="00BC06DA"/>
    <w:pPr>
      <w:spacing w:before="120" w:line="340" w:lineRule="exact"/>
      <w:ind w:firstLine="737"/>
      <w:jc w:val="both"/>
    </w:pPr>
  </w:style>
  <w:style w:type="character" w:customStyle="1" w:styleId="ThutlThnVnbanChar">
    <w:name w:val="Thụt lề Thân Văn bản Char"/>
    <w:aliases w:val="Body Text Indent Char Char Char Char Char,Body Text Indent Char Char Char Char1,Body Text Indent Char Char Char Char Char Char Char Char,Body Text Indent Char Char Char1,Body Text Indent Char Char Char Char Char Char Char1"/>
    <w:link w:val="ThutlThnVnban"/>
    <w:rsid w:val="00BC06DA"/>
    <w:rPr>
      <w:rFonts w:ascii=".VnTime" w:eastAsia="Times New Roman" w:hAnsi=".VnTime"/>
      <w:sz w:val="26"/>
      <w:szCs w:val="24"/>
      <w:lang w:eastAsia="en-US"/>
    </w:rPr>
  </w:style>
  <w:style w:type="character" w:customStyle="1" w:styleId="BodyTextIndentChar">
    <w:name w:val="Body Text Indent Char"/>
    <w:aliases w:val="Char1 Char"/>
    <w:basedOn w:val="Phngmcinhcuaoanvn"/>
    <w:rsid w:val="00BC06DA"/>
    <w:rPr>
      <w:rFonts w:ascii=".VnTime" w:eastAsia="Times New Roman" w:hAnsi=".VnTime"/>
      <w:sz w:val="26"/>
      <w:szCs w:val="24"/>
      <w:lang w:eastAsia="en-US"/>
    </w:rPr>
  </w:style>
  <w:style w:type="paragraph" w:styleId="Tiu">
    <w:name w:val="Title"/>
    <w:basedOn w:val="Binhthng"/>
    <w:link w:val="TiuChar"/>
    <w:qFormat/>
    <w:rsid w:val="00BC06DA"/>
    <w:pPr>
      <w:jc w:val="center"/>
    </w:pPr>
    <w:rPr>
      <w:rFonts w:ascii=".VnTimeH" w:hAnsi=".VnTimeH"/>
      <w:b/>
      <w:bCs/>
      <w:sz w:val="28"/>
    </w:rPr>
  </w:style>
  <w:style w:type="character" w:customStyle="1" w:styleId="TiuChar">
    <w:name w:val="Tiêu đề Char"/>
    <w:basedOn w:val="Phngmcinhcuaoanvn"/>
    <w:link w:val="Tiu"/>
    <w:rsid w:val="00BC06DA"/>
    <w:rPr>
      <w:rFonts w:ascii=".VnTimeH" w:eastAsia="Times New Roman" w:hAnsi=".VnTimeH"/>
      <w:b/>
      <w:bCs/>
      <w:szCs w:val="24"/>
      <w:lang w:eastAsia="en-US"/>
    </w:rPr>
  </w:style>
  <w:style w:type="paragraph" w:styleId="utrang">
    <w:name w:val="header"/>
    <w:basedOn w:val="Binhthng"/>
    <w:link w:val="utrangChar"/>
    <w:uiPriority w:val="99"/>
    <w:unhideWhenUsed/>
    <w:rsid w:val="00F24B49"/>
    <w:pPr>
      <w:tabs>
        <w:tab w:val="center" w:pos="4513"/>
        <w:tab w:val="right" w:pos="9026"/>
      </w:tabs>
    </w:pPr>
  </w:style>
  <w:style w:type="character" w:customStyle="1" w:styleId="utrangChar">
    <w:name w:val="Đầu trang Char"/>
    <w:basedOn w:val="Phngmcinhcuaoanvn"/>
    <w:link w:val="utrang"/>
    <w:uiPriority w:val="99"/>
    <w:rsid w:val="00F24B49"/>
    <w:rPr>
      <w:rFonts w:ascii=".VnTime" w:eastAsia="Times New Roman" w:hAnsi=".VnTime"/>
      <w:sz w:val="26"/>
      <w:szCs w:val="24"/>
      <w:lang w:eastAsia="en-US"/>
    </w:rPr>
  </w:style>
  <w:style w:type="paragraph" w:styleId="Chntrang">
    <w:name w:val="footer"/>
    <w:basedOn w:val="Binhthng"/>
    <w:link w:val="ChntrangChar"/>
    <w:uiPriority w:val="99"/>
    <w:unhideWhenUsed/>
    <w:rsid w:val="00F24B49"/>
    <w:pPr>
      <w:tabs>
        <w:tab w:val="center" w:pos="4513"/>
        <w:tab w:val="right" w:pos="9026"/>
      </w:tabs>
    </w:pPr>
  </w:style>
  <w:style w:type="character" w:customStyle="1" w:styleId="ChntrangChar">
    <w:name w:val="Chân trang Char"/>
    <w:basedOn w:val="Phngmcinhcuaoanvn"/>
    <w:link w:val="Chntrang"/>
    <w:uiPriority w:val="99"/>
    <w:rsid w:val="00F24B49"/>
    <w:rPr>
      <w:rFonts w:ascii=".VnTime" w:eastAsia="Times New Roman" w:hAnsi=".VnTime"/>
      <w:sz w:val="26"/>
      <w:szCs w:val="24"/>
      <w:lang w:eastAsia="en-US"/>
    </w:rPr>
  </w:style>
  <w:style w:type="paragraph" w:styleId="VnbanCcchu">
    <w:name w:val="footnote text"/>
    <w:aliases w:val="Footnote Text Char Char Char Char Char,Footnote Text Char Char Char Char Char Char Ch Char Char Char,Footnote Text Char Char Char Char Char Char Ch Char Char Char Char Char Char C,Footnote Text Char Char Char Char Char Char Ch Char,A"/>
    <w:basedOn w:val="Binhthng"/>
    <w:link w:val="VnbanCcchuChar"/>
    <w:uiPriority w:val="99"/>
    <w:qFormat/>
    <w:rsid w:val="00E53CD0"/>
    <w:rPr>
      <w:sz w:val="20"/>
      <w:szCs w:val="20"/>
    </w:rPr>
  </w:style>
  <w:style w:type="character" w:customStyle="1" w:styleId="VnbanCcchuChar">
    <w:name w:val="Văn bản Cước chú Char"/>
    <w:aliases w:val="Footnote Text Char Char Char Char Char Char,Footnote Text Char Char Char Char Char Char Ch Char Char Char Char,Footnote Text Char Char Char Char Char Char Ch Char Char Char Char Char Char C Char,A Char"/>
    <w:basedOn w:val="Phngmcinhcuaoanvn"/>
    <w:link w:val="VnbanCcchu"/>
    <w:uiPriority w:val="99"/>
    <w:qFormat/>
    <w:rsid w:val="00E53CD0"/>
    <w:rPr>
      <w:rFonts w:ascii=".VnTime" w:eastAsia="Times New Roman" w:hAnsi=".VnTime"/>
      <w:sz w:val="20"/>
      <w:szCs w:val="20"/>
      <w:lang w:eastAsia="en-US"/>
    </w:rPr>
  </w:style>
  <w:style w:type="character" w:styleId="ThamchiuCcchu">
    <w:name w:val="footnote reference"/>
    <w:aliases w:val="Footnote,Footnote text,ftref,BearingPoint,16 Point,Superscript 6 Point,fr,Footnote Text1,f,Ref,de nota al pie,Footnote + Arial,10 pt,Black,Footnote Text11,BVI fnr,(NECG) Footnote Reference, BVI fnr,footnote ref,de nota al p,SUPERS"/>
    <w:link w:val="4GCharCharChar"/>
    <w:uiPriority w:val="99"/>
    <w:qFormat/>
    <w:rsid w:val="00E53CD0"/>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Binhthng"/>
    <w:link w:val="ThamchiuCcchu"/>
    <w:uiPriority w:val="99"/>
    <w:qFormat/>
    <w:rsid w:val="00E53CD0"/>
    <w:pPr>
      <w:spacing w:before="100" w:line="240" w:lineRule="exact"/>
    </w:pPr>
    <w:rPr>
      <w:rFonts w:ascii="Times New Roman" w:eastAsiaTheme="minorEastAsia" w:hAnsi="Times New Roman"/>
      <w:sz w:val="28"/>
      <w:szCs w:val="22"/>
      <w:vertAlign w:val="superscript"/>
      <w:lang w:eastAsia="ja-JP"/>
    </w:rPr>
  </w:style>
  <w:style w:type="paragraph" w:styleId="ThnVnban">
    <w:name w:val="Body Text"/>
    <w:aliases w:val="Body Text Char Char Char Char Char Char Char Char Char Char Char Char Char Char Char Char Char Char,Body Text Char Char,Body Text Char Char Char Char Char Char Char Char Char Char Char Char Char Char Char Char Char,Box Text"/>
    <w:basedOn w:val="Binhthng"/>
    <w:link w:val="ThnVnbanChar"/>
    <w:rsid w:val="00D61A4C"/>
    <w:pPr>
      <w:spacing w:line="288" w:lineRule="auto"/>
      <w:jc w:val="center"/>
    </w:pPr>
    <w:rPr>
      <w:rFonts w:ascii="Times New Roman" w:hAnsi="Times New Roman"/>
      <w:b/>
      <w:bCs/>
    </w:rPr>
  </w:style>
  <w:style w:type="character" w:customStyle="1" w:styleId="ThnVnbanChar">
    <w:name w:val="Thân Văn bản Char"/>
    <w:aliases w:val="Body Text Char Char Char Char Char Char Char Char Char Char Char Char Char Char Char Char Char Char Char,Body Text Char Char Char,Body Text Char Char Char Char Char Char Char Char Char Char Char Char Char Char Char Char Char Char1"/>
    <w:basedOn w:val="Phngmcinhcuaoanvn"/>
    <w:link w:val="ThnVnban"/>
    <w:rsid w:val="00D61A4C"/>
    <w:rPr>
      <w:rFonts w:eastAsia="Times New Roman"/>
      <w:b/>
      <w:bCs/>
      <w:sz w:val="26"/>
      <w:szCs w:val="24"/>
      <w:lang w:eastAsia="en-US"/>
    </w:rPr>
  </w:style>
  <w:style w:type="paragraph" w:styleId="oancuaDanhsach">
    <w:name w:val="List Paragraph"/>
    <w:aliases w:val="List Paragraph (numbered (a)),Bullets,References,List Paragraph11,Sub-heading,List Paragraph1,Абзац списка1,EASPR13-01 normal,Source,List Paragraph 1,Numbered List Paragraph,List_Paragraph,Multilevel para_II,Normal 2,Bullit,Liste 1"/>
    <w:basedOn w:val="Binhthng"/>
    <w:link w:val="oancuaDanhsachChar"/>
    <w:uiPriority w:val="34"/>
    <w:qFormat/>
    <w:rsid w:val="00D61A4C"/>
    <w:pPr>
      <w:spacing w:after="200" w:line="276" w:lineRule="auto"/>
      <w:ind w:left="720"/>
      <w:contextualSpacing/>
    </w:pPr>
    <w:rPr>
      <w:rFonts w:ascii="Arial" w:eastAsia="Arial" w:hAnsi="Arial"/>
      <w:sz w:val="22"/>
      <w:szCs w:val="22"/>
      <w:lang w:val="vi-VN"/>
    </w:rPr>
  </w:style>
  <w:style w:type="character" w:customStyle="1" w:styleId="oancuaDanhsachChar">
    <w:name w:val="Đoạn của Danh sách Char"/>
    <w:aliases w:val="List Paragraph (numbered (a)) Char,Bullets Char,References Char,List Paragraph11 Char,Sub-heading Char,List Paragraph1 Char,Абзац списка1 Char,EASPR13-01 normal Char,Source Char,List Paragraph 1 Char,List_Paragraph Char"/>
    <w:link w:val="oancuaDanhsach"/>
    <w:uiPriority w:val="34"/>
    <w:qFormat/>
    <w:rsid w:val="00D61A4C"/>
    <w:rPr>
      <w:rFonts w:ascii="Arial" w:eastAsia="Arial" w:hAnsi="Arial"/>
      <w:sz w:val="22"/>
      <w:lang w:val="vi-VN"/>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Binhthng"/>
    <w:next w:val="Binhthng"/>
    <w:uiPriority w:val="99"/>
    <w:qFormat/>
    <w:rsid w:val="00D61A4C"/>
    <w:pPr>
      <w:spacing w:after="160" w:line="240" w:lineRule="exact"/>
    </w:pPr>
    <w:rPr>
      <w:rFonts w:ascii="Times New Roman" w:hAnsi="Times New Roman"/>
      <w:sz w:val="20"/>
      <w:szCs w:val="20"/>
      <w:vertAlign w:val="superscript"/>
      <w:lang w:val="vi-VN" w:eastAsia="vi-VN"/>
    </w:rPr>
  </w:style>
  <w:style w:type="paragraph" w:styleId="ThngthngWeb">
    <w:name w:val="Normal (Web)"/>
    <w:aliases w:val="Char Char Char,Char Char Char1"/>
    <w:basedOn w:val="Binhthng"/>
    <w:link w:val="ThngthngWebChar"/>
    <w:uiPriority w:val="99"/>
    <w:unhideWhenUsed/>
    <w:qFormat/>
    <w:rsid w:val="00D61A4C"/>
    <w:pPr>
      <w:spacing w:before="100" w:beforeAutospacing="1" w:after="100" w:afterAutospacing="1"/>
    </w:pPr>
    <w:rPr>
      <w:rFonts w:ascii="Times New Roman" w:hAnsi="Times New Roman"/>
      <w:sz w:val="24"/>
      <w:lang w:val="vi-VN" w:eastAsia="vi-VN"/>
    </w:rPr>
  </w:style>
  <w:style w:type="character" w:customStyle="1" w:styleId="ThngthngWebChar">
    <w:name w:val="Thông thường (Web) Char"/>
    <w:aliases w:val="Char Char Char Char,Char Char Char1 Char"/>
    <w:link w:val="ThngthngWeb"/>
    <w:uiPriority w:val="99"/>
    <w:rsid w:val="00FD4597"/>
    <w:rPr>
      <w:rFonts w:eastAsia="Times New Roman"/>
      <w:sz w:val="24"/>
      <w:szCs w:val="24"/>
      <w:lang w:val="vi-VN" w:eastAsia="vi-VN"/>
    </w:rPr>
  </w:style>
  <w:style w:type="character" w:customStyle="1" w:styleId="apple-style-span">
    <w:name w:val="apple-style-span"/>
    <w:uiPriority w:val="99"/>
    <w:rsid w:val="00FD4597"/>
  </w:style>
  <w:style w:type="character" w:styleId="Siuktni">
    <w:name w:val="Hyperlink"/>
    <w:basedOn w:val="Phngmcinhcuaoanvn"/>
    <w:uiPriority w:val="99"/>
    <w:unhideWhenUsed/>
    <w:rsid w:val="00FD4597"/>
    <w:rPr>
      <w:color w:val="0000FF"/>
      <w:u w:val="single"/>
    </w:rPr>
  </w:style>
  <w:style w:type="paragraph" w:customStyle="1" w:styleId="CharCharCharCharCharCharChar">
    <w:name w:val="Char Char Char Char Char Char Char"/>
    <w:basedOn w:val="Binhthng"/>
    <w:rsid w:val="00E70466"/>
    <w:pPr>
      <w:spacing w:after="160" w:line="240" w:lineRule="exact"/>
    </w:pPr>
    <w:rPr>
      <w:rFonts w:ascii="Verdana" w:hAnsi="Verdana"/>
      <w:sz w:val="20"/>
      <w:szCs w:val="20"/>
    </w:rPr>
  </w:style>
  <w:style w:type="character" w:styleId="Strang">
    <w:name w:val="page number"/>
    <w:basedOn w:val="Phngmcinhcuaoanvn"/>
    <w:rsid w:val="00E70466"/>
  </w:style>
  <w:style w:type="paragraph" w:styleId="ThnvnbanThutl3">
    <w:name w:val="Body Text Indent 3"/>
    <w:basedOn w:val="Binhthng"/>
    <w:link w:val="ThnvnbanThutl3Char"/>
    <w:rsid w:val="00E70466"/>
    <w:pPr>
      <w:spacing w:after="120"/>
      <w:ind w:left="360"/>
    </w:pPr>
    <w:rPr>
      <w:sz w:val="16"/>
      <w:szCs w:val="16"/>
      <w:lang w:val="vi-VN"/>
    </w:rPr>
  </w:style>
  <w:style w:type="character" w:customStyle="1" w:styleId="ThnvnbanThutl3Char">
    <w:name w:val="Thân văn bản Thụt lề 3 Char"/>
    <w:basedOn w:val="Phngmcinhcuaoanvn"/>
    <w:link w:val="ThnvnbanThutl3"/>
    <w:rsid w:val="00E70466"/>
    <w:rPr>
      <w:rFonts w:ascii=".VnTime" w:eastAsia="Times New Roman" w:hAnsi=".VnTime"/>
      <w:sz w:val="16"/>
      <w:szCs w:val="16"/>
      <w:lang w:val="vi-VN" w:eastAsia="en-US"/>
    </w:rPr>
  </w:style>
  <w:style w:type="paragraph" w:styleId="ThnvnbanThutl2">
    <w:name w:val="Body Text Indent 2"/>
    <w:basedOn w:val="Binhthng"/>
    <w:link w:val="ThnvnbanThutl2Char"/>
    <w:rsid w:val="00E70466"/>
    <w:pPr>
      <w:spacing w:before="140" w:line="360" w:lineRule="exact"/>
      <w:ind w:firstLine="737"/>
      <w:jc w:val="both"/>
    </w:pPr>
    <w:rPr>
      <w:sz w:val="20"/>
      <w:szCs w:val="28"/>
    </w:rPr>
  </w:style>
  <w:style w:type="character" w:customStyle="1" w:styleId="ThnvnbanThutl2Char">
    <w:name w:val="Thân văn bản Thụt lề 2 Char"/>
    <w:basedOn w:val="Phngmcinhcuaoanvn"/>
    <w:link w:val="ThnvnbanThutl2"/>
    <w:rsid w:val="00E70466"/>
    <w:rPr>
      <w:rFonts w:ascii=".VnTime" w:eastAsia="Times New Roman" w:hAnsi=".VnTime"/>
      <w:sz w:val="20"/>
      <w:szCs w:val="28"/>
      <w:lang w:eastAsia="en-US"/>
    </w:rPr>
  </w:style>
  <w:style w:type="paragraph" w:styleId="Thnvnban2">
    <w:name w:val="Body Text 2"/>
    <w:basedOn w:val="Binhthng"/>
    <w:link w:val="Thnvnban2Char"/>
    <w:rsid w:val="00E70466"/>
    <w:pPr>
      <w:spacing w:before="140" w:line="380" w:lineRule="exact"/>
      <w:ind w:firstLine="737"/>
      <w:jc w:val="both"/>
    </w:pPr>
    <w:rPr>
      <w:sz w:val="20"/>
      <w:szCs w:val="20"/>
    </w:rPr>
  </w:style>
  <w:style w:type="character" w:customStyle="1" w:styleId="Thnvnban2Char">
    <w:name w:val="Thân văn bản 2 Char"/>
    <w:basedOn w:val="Phngmcinhcuaoanvn"/>
    <w:link w:val="Thnvnban2"/>
    <w:rsid w:val="00E70466"/>
    <w:rPr>
      <w:rFonts w:ascii=".VnTime" w:eastAsia="Times New Roman" w:hAnsi=".VnTime"/>
      <w:sz w:val="20"/>
      <w:szCs w:val="20"/>
      <w:lang w:eastAsia="en-US"/>
    </w:rPr>
  </w:style>
  <w:style w:type="paragraph" w:styleId="Thnvnban3">
    <w:name w:val="Body Text 3"/>
    <w:basedOn w:val="Binhthng"/>
    <w:link w:val="Thnvnban3Char"/>
    <w:rsid w:val="00E70466"/>
    <w:pPr>
      <w:spacing w:after="120"/>
    </w:pPr>
    <w:rPr>
      <w:sz w:val="16"/>
      <w:szCs w:val="16"/>
    </w:rPr>
  </w:style>
  <w:style w:type="character" w:customStyle="1" w:styleId="Thnvnban3Char">
    <w:name w:val="Thân văn bản 3 Char"/>
    <w:basedOn w:val="Phngmcinhcuaoanvn"/>
    <w:link w:val="Thnvnban3"/>
    <w:rsid w:val="00E70466"/>
    <w:rPr>
      <w:rFonts w:ascii=".VnTime" w:eastAsia="Times New Roman" w:hAnsi=".VnTime"/>
      <w:sz w:val="16"/>
      <w:szCs w:val="16"/>
      <w:lang w:eastAsia="en-US"/>
    </w:rPr>
  </w:style>
  <w:style w:type="character" w:customStyle="1" w:styleId="BongchuthichChar">
    <w:name w:val="Bóng chú thích Char"/>
    <w:basedOn w:val="Phngmcinhcuaoanvn"/>
    <w:link w:val="Bongchuthich"/>
    <w:semiHidden/>
    <w:rsid w:val="00E70466"/>
    <w:rPr>
      <w:rFonts w:ascii="Tahoma" w:eastAsia="Times New Roman" w:hAnsi="Tahoma"/>
      <w:sz w:val="16"/>
      <w:szCs w:val="16"/>
      <w:lang w:eastAsia="en-US"/>
    </w:rPr>
  </w:style>
  <w:style w:type="paragraph" w:styleId="Bongchuthich">
    <w:name w:val="Balloon Text"/>
    <w:basedOn w:val="Binhthng"/>
    <w:link w:val="BongchuthichChar"/>
    <w:semiHidden/>
    <w:rsid w:val="00E70466"/>
    <w:rPr>
      <w:rFonts w:ascii="Tahoma" w:hAnsi="Tahoma"/>
      <w:sz w:val="16"/>
      <w:szCs w:val="16"/>
    </w:rPr>
  </w:style>
  <w:style w:type="paragraph" w:customStyle="1" w:styleId="Form">
    <w:name w:val="Form"/>
    <w:basedOn w:val="Binhthng"/>
    <w:rsid w:val="00E70466"/>
    <w:pPr>
      <w:tabs>
        <w:tab w:val="left" w:pos="1440"/>
        <w:tab w:val="left" w:pos="2160"/>
        <w:tab w:val="left" w:pos="2880"/>
        <w:tab w:val="right" w:pos="7200"/>
      </w:tabs>
      <w:spacing w:before="60" w:after="60"/>
      <w:ind w:firstLine="720"/>
      <w:jc w:val="both"/>
    </w:pPr>
    <w:rPr>
      <w:sz w:val="28"/>
      <w:lang w:val="en-GB" w:eastAsia="en-GB"/>
    </w:rPr>
  </w:style>
  <w:style w:type="paragraph" w:customStyle="1" w:styleId="Heading1Subtitle">
    <w:name w:val="Heading 1 Subtitle"/>
    <w:basedOn w:val="Binhthng"/>
    <w:next w:val="Binhthng"/>
    <w:rsid w:val="00E70466"/>
    <w:pPr>
      <w:jc w:val="center"/>
    </w:pPr>
    <w:rPr>
      <w:rFonts w:ascii=".VnHelvetInsH" w:hAnsi=".VnHelvetInsH"/>
      <w:sz w:val="20"/>
      <w:lang w:val="en-GB" w:eastAsia="en-GB"/>
    </w:rPr>
  </w:style>
  <w:style w:type="paragraph" w:customStyle="1" w:styleId="BodyText21">
    <w:name w:val="Body Text 21"/>
    <w:basedOn w:val="Binhthng"/>
    <w:rsid w:val="00E70466"/>
    <w:pPr>
      <w:spacing w:before="120" w:line="340" w:lineRule="exact"/>
      <w:ind w:firstLine="737"/>
      <w:jc w:val="both"/>
    </w:pPr>
    <w:rPr>
      <w:szCs w:val="20"/>
    </w:rPr>
  </w:style>
  <w:style w:type="paragraph" w:customStyle="1" w:styleId="abc">
    <w:name w:val="abc"/>
    <w:basedOn w:val="Binhthng"/>
    <w:rsid w:val="00E70466"/>
    <w:pPr>
      <w:autoSpaceDE w:val="0"/>
      <w:autoSpaceDN w:val="0"/>
    </w:pPr>
    <w:rPr>
      <w:sz w:val="28"/>
      <w:szCs w:val="20"/>
    </w:rPr>
  </w:style>
  <w:style w:type="paragraph" w:customStyle="1" w:styleId="BodyText22">
    <w:name w:val="Body Text 22"/>
    <w:basedOn w:val="Binhthng"/>
    <w:rsid w:val="00E70466"/>
    <w:pPr>
      <w:overflowPunct w:val="0"/>
      <w:autoSpaceDE w:val="0"/>
      <w:autoSpaceDN w:val="0"/>
      <w:adjustRightInd w:val="0"/>
      <w:spacing w:before="140" w:line="380" w:lineRule="exact"/>
      <w:ind w:firstLine="737"/>
      <w:jc w:val="both"/>
      <w:textAlignment w:val="baseline"/>
    </w:pPr>
    <w:rPr>
      <w:sz w:val="28"/>
      <w:szCs w:val="28"/>
    </w:rPr>
  </w:style>
  <w:style w:type="paragraph" w:customStyle="1" w:styleId="kieu1">
    <w:name w:val="kieu1"/>
    <w:basedOn w:val="Binhthng"/>
    <w:rsid w:val="00E70466"/>
    <w:pPr>
      <w:widowControl w:val="0"/>
      <w:spacing w:before="80" w:after="80" w:line="269" w:lineRule="auto"/>
      <w:ind w:firstLine="567"/>
      <w:jc w:val="both"/>
    </w:pPr>
    <w:rPr>
      <w:sz w:val="28"/>
      <w:szCs w:val="20"/>
      <w:lang w:val="en-GB"/>
    </w:rPr>
  </w:style>
  <w:style w:type="paragraph" w:styleId="VnbanThun">
    <w:name w:val="Plain Text"/>
    <w:basedOn w:val="Binhthng"/>
    <w:link w:val="VnbanThunChar"/>
    <w:rsid w:val="00E70466"/>
    <w:pPr>
      <w:spacing w:before="100" w:beforeAutospacing="1" w:after="100" w:afterAutospacing="1"/>
    </w:pPr>
    <w:rPr>
      <w:rFonts w:ascii="Times New Roman" w:hAnsi="Times New Roman"/>
      <w:sz w:val="24"/>
    </w:rPr>
  </w:style>
  <w:style w:type="character" w:customStyle="1" w:styleId="VnbanThunChar">
    <w:name w:val="Văn bản Thuần Char"/>
    <w:basedOn w:val="Phngmcinhcuaoanvn"/>
    <w:link w:val="VnbanThun"/>
    <w:rsid w:val="00E70466"/>
    <w:rPr>
      <w:rFonts w:eastAsia="Times New Roman"/>
      <w:sz w:val="24"/>
      <w:szCs w:val="24"/>
      <w:lang w:eastAsia="en-US"/>
    </w:rPr>
  </w:style>
  <w:style w:type="paragraph" w:customStyle="1" w:styleId="Char">
    <w:name w:val="Char"/>
    <w:basedOn w:val="Binhthng"/>
    <w:rsid w:val="00E70466"/>
    <w:pPr>
      <w:spacing w:after="160" w:line="240" w:lineRule="exact"/>
    </w:pPr>
    <w:rPr>
      <w:rFonts w:ascii="Verdana" w:hAnsi="Verdana"/>
      <w:bCs/>
      <w:iCs/>
      <w:color w:val="000000"/>
      <w:sz w:val="20"/>
      <w:szCs w:val="20"/>
    </w:rPr>
  </w:style>
  <w:style w:type="paragraph" w:customStyle="1" w:styleId="CharCharCharCharCharChar1CharCharChar1CharCharCharCharCharCharCharCharCharChar">
    <w:name w:val="Char Char Char Char Char Char1 Char Char Char1 Char Char Char Char Char Char Char Char Char Char"/>
    <w:basedOn w:val="Binhthng"/>
    <w:rsid w:val="00E70466"/>
    <w:pPr>
      <w:pageBreakBefore/>
      <w:spacing w:before="100" w:beforeAutospacing="1" w:after="100" w:afterAutospacing="1"/>
    </w:pPr>
    <w:rPr>
      <w:rFonts w:ascii="Tahoma" w:hAnsi="Tahoma"/>
      <w:sz w:val="20"/>
      <w:szCs w:val="20"/>
    </w:rPr>
  </w:style>
  <w:style w:type="character" w:customStyle="1" w:styleId="CharChar7">
    <w:name w:val="Char Char7"/>
    <w:rsid w:val="00E70466"/>
    <w:rPr>
      <w:rFonts w:ascii=".VnTime" w:hAnsi=".VnTime"/>
      <w:sz w:val="16"/>
      <w:szCs w:val="16"/>
      <w:lang w:val="en-US" w:eastAsia="en-US" w:bidi="ar-SA"/>
    </w:rPr>
  </w:style>
  <w:style w:type="paragraph" w:customStyle="1" w:styleId="CharCharCharCharCharCharCharCharCharCharCharCharCharCharChar">
    <w:name w:val="Char Char Char Char Char Char Char Char Char Char Char Char Char Char Char"/>
    <w:basedOn w:val="Binhthng"/>
    <w:rsid w:val="00E70466"/>
    <w:pPr>
      <w:spacing w:after="160" w:line="240" w:lineRule="exact"/>
    </w:pPr>
    <w:rPr>
      <w:rFonts w:ascii="Verdana" w:hAnsi="Verdana"/>
      <w:sz w:val="20"/>
      <w:szCs w:val="20"/>
    </w:rPr>
  </w:style>
  <w:style w:type="paragraph" w:customStyle="1" w:styleId="Style1">
    <w:name w:val="Style1"/>
    <w:basedOn w:val="Binhthng"/>
    <w:next w:val="Chntrang"/>
    <w:rsid w:val="00E70466"/>
    <w:pPr>
      <w:tabs>
        <w:tab w:val="left" w:pos="1440"/>
        <w:tab w:val="right" w:pos="7200"/>
      </w:tabs>
      <w:spacing w:before="60" w:after="60"/>
      <w:ind w:firstLine="720"/>
      <w:jc w:val="both"/>
    </w:pPr>
    <w:rPr>
      <w:rFonts w:ascii="Times New Roman" w:hAnsi="Times New Roman"/>
      <w:bCs/>
      <w:sz w:val="20"/>
      <w:szCs w:val="28"/>
    </w:rPr>
  </w:style>
  <w:style w:type="paragraph" w:customStyle="1" w:styleId="Style2">
    <w:name w:val="Style2"/>
    <w:basedOn w:val="Binhthng"/>
    <w:next w:val="VnbanCcchu"/>
    <w:rsid w:val="00E70466"/>
    <w:pPr>
      <w:tabs>
        <w:tab w:val="left" w:pos="1440"/>
        <w:tab w:val="right" w:pos="7200"/>
      </w:tabs>
      <w:spacing w:before="60" w:after="60"/>
      <w:ind w:firstLine="720"/>
      <w:jc w:val="both"/>
    </w:pPr>
    <w:rPr>
      <w:rFonts w:ascii="Times New Roman" w:hAnsi="Times New Roman"/>
      <w:bCs/>
      <w:sz w:val="20"/>
      <w:szCs w:val="28"/>
    </w:rPr>
  </w:style>
  <w:style w:type="paragraph" w:customStyle="1" w:styleId="Style3">
    <w:name w:val="Style3"/>
    <w:basedOn w:val="Binhthng"/>
    <w:rsid w:val="00E70466"/>
    <w:pPr>
      <w:jc w:val="center"/>
    </w:pPr>
    <w:rPr>
      <w:rFonts w:ascii="Times New Roman" w:hAnsi="Times New Roman"/>
      <w:bCs/>
      <w:sz w:val="28"/>
      <w:szCs w:val="28"/>
    </w:rPr>
  </w:style>
  <w:style w:type="paragraph" w:customStyle="1" w:styleId="Style4">
    <w:name w:val="Style4"/>
    <w:basedOn w:val="Binhthng"/>
    <w:autoRedefine/>
    <w:rsid w:val="00E70466"/>
    <w:pPr>
      <w:jc w:val="center"/>
    </w:pPr>
    <w:rPr>
      <w:rFonts w:ascii="Times New Roman" w:hAnsi="Times New Roman"/>
      <w:bCs/>
      <w:sz w:val="28"/>
      <w:szCs w:val="28"/>
    </w:rPr>
  </w:style>
  <w:style w:type="paragraph" w:customStyle="1" w:styleId="Style5">
    <w:name w:val="Style5"/>
    <w:basedOn w:val="Binhthng"/>
    <w:autoRedefine/>
    <w:rsid w:val="00E70466"/>
    <w:pPr>
      <w:spacing w:before="120" w:after="120"/>
      <w:ind w:firstLine="734"/>
      <w:jc w:val="both"/>
    </w:pPr>
    <w:rPr>
      <w:rFonts w:ascii="Times New Roman" w:hAnsi="Times New Roman"/>
      <w:iCs/>
      <w:sz w:val="28"/>
      <w:szCs w:val="28"/>
      <w:lang w:val="nl-NL"/>
    </w:rPr>
  </w:style>
  <w:style w:type="paragraph" w:customStyle="1" w:styleId="CharCharCharCharCharCharCharCharCharCharCharCharCharCharCharCharCharCharChar">
    <w:name w:val="Char Char Char Char Char Char Char Char Char Char Char Char Char Char Char Char Char Char Char"/>
    <w:basedOn w:val="Binhthng"/>
    <w:rsid w:val="00E70466"/>
    <w:pPr>
      <w:pageBreakBefore/>
      <w:spacing w:before="100" w:beforeAutospacing="1" w:after="100" w:afterAutospacing="1"/>
    </w:pPr>
    <w:rPr>
      <w:rFonts w:ascii="Tahoma" w:hAnsi="Tahoma"/>
      <w:sz w:val="20"/>
      <w:szCs w:val="20"/>
    </w:rPr>
  </w:style>
  <w:style w:type="character" w:styleId="Manh">
    <w:name w:val="Strong"/>
    <w:uiPriority w:val="22"/>
    <w:qFormat/>
    <w:rsid w:val="00E70466"/>
    <w:rPr>
      <w:b/>
      <w:bCs/>
    </w:rPr>
  </w:style>
  <w:style w:type="character" w:customStyle="1" w:styleId="noidunggioithieu">
    <w:name w:val="noidung_gioithieu"/>
    <w:basedOn w:val="Phngmcinhcuaoanvn"/>
    <w:rsid w:val="00E70466"/>
  </w:style>
  <w:style w:type="paragraph" w:customStyle="1" w:styleId="Reference">
    <w:name w:val="Reference"/>
    <w:basedOn w:val="Form"/>
    <w:next w:val="Form"/>
    <w:rsid w:val="00E70466"/>
    <w:pPr>
      <w:spacing w:before="80" w:after="80" w:line="264" w:lineRule="auto"/>
      <w:jc w:val="right"/>
    </w:pPr>
    <w:rPr>
      <w:rFonts w:ascii="Verdana" w:hAnsi="Verdana"/>
      <w:sz w:val="14"/>
      <w:szCs w:val="28"/>
    </w:rPr>
  </w:style>
  <w:style w:type="paragraph" w:customStyle="1" w:styleId="CharCharCharCharCharChar">
    <w:name w:val="Char Char Char Char Char Char"/>
    <w:basedOn w:val="Binhthng"/>
    <w:rsid w:val="00E70466"/>
    <w:pPr>
      <w:spacing w:after="160" w:line="240" w:lineRule="exact"/>
    </w:pPr>
    <w:rPr>
      <w:rFonts w:ascii="Verdana" w:hAnsi="Verdana" w:cs="Angsana New"/>
      <w:sz w:val="20"/>
      <w:szCs w:val="20"/>
      <w:lang w:val="en-GB"/>
    </w:rPr>
  </w:style>
  <w:style w:type="character" w:customStyle="1" w:styleId="hl">
    <w:name w:val="hl"/>
    <w:basedOn w:val="Phngmcinhcuaoanvn"/>
    <w:rsid w:val="00E70466"/>
  </w:style>
  <w:style w:type="paragraph" w:customStyle="1" w:styleId="CharCharCharCharCharCharCharCharCharChar">
    <w:name w:val="Char Char Char Char Char Char Char Char Char Char"/>
    <w:basedOn w:val="Binhthng"/>
    <w:rsid w:val="00E70466"/>
    <w:pPr>
      <w:spacing w:after="160" w:line="240" w:lineRule="exact"/>
    </w:pPr>
    <w:rPr>
      <w:rFonts w:ascii="Verdana" w:hAnsi="Verdana"/>
      <w:sz w:val="20"/>
      <w:szCs w:val="20"/>
    </w:rPr>
  </w:style>
  <w:style w:type="paragraph" w:customStyle="1" w:styleId="CharCharChar1CharCharCharCharCharCharCharCharCharChar">
    <w:name w:val="Char Char Char1 Char Char Char Char Char Char Char Char Char Char"/>
    <w:basedOn w:val="Binhthng"/>
    <w:rsid w:val="00E70466"/>
    <w:pPr>
      <w:pageBreakBefore/>
      <w:spacing w:before="100" w:beforeAutospacing="1" w:after="100" w:afterAutospacing="1"/>
    </w:pPr>
    <w:rPr>
      <w:rFonts w:ascii="Tahoma" w:hAnsi="Tahoma"/>
      <w:sz w:val="20"/>
      <w:szCs w:val="20"/>
    </w:rPr>
  </w:style>
  <w:style w:type="paragraph" w:customStyle="1" w:styleId="H">
    <w:name w:val="H"/>
    <w:basedOn w:val="Binhthng"/>
    <w:rsid w:val="00E70466"/>
    <w:pPr>
      <w:spacing w:after="120" w:line="440" w:lineRule="exact"/>
      <w:ind w:firstLine="680"/>
      <w:jc w:val="both"/>
    </w:pPr>
    <w:rPr>
      <w:sz w:val="28"/>
      <w:szCs w:val="20"/>
      <w:lang w:eastAsia="en-AU"/>
    </w:rPr>
  </w:style>
  <w:style w:type="character" w:styleId="Nhnmanh">
    <w:name w:val="Emphasis"/>
    <w:qFormat/>
    <w:rsid w:val="00E70466"/>
    <w:rPr>
      <w:i/>
      <w:iCs/>
    </w:rPr>
  </w:style>
  <w:style w:type="paragraph" w:customStyle="1" w:styleId="CharCharCharCharCharCharCharCharCharCharCharCharCharCharCharCharChar1CharCharCharChar">
    <w:name w:val="Char Char Char Char Char Char Char Char Char Char Char Char Char Char Char Char Char1 Char Char Char Char"/>
    <w:basedOn w:val="Binhthng"/>
    <w:rsid w:val="00E70466"/>
    <w:pPr>
      <w:pageBreakBefore/>
      <w:spacing w:before="100" w:beforeAutospacing="1" w:after="100" w:afterAutospacing="1"/>
    </w:pPr>
    <w:rPr>
      <w:rFonts w:ascii="Tahoma" w:hAnsi="Tahoma"/>
      <w:sz w:val="20"/>
      <w:szCs w:val="20"/>
    </w:rPr>
  </w:style>
  <w:style w:type="paragraph" w:customStyle="1" w:styleId="CharCharCharCharCharCharCharCharChar">
    <w:name w:val="Char Char Char Char Char Char Char Char Char"/>
    <w:basedOn w:val="Binhthng"/>
    <w:rsid w:val="00E70466"/>
    <w:pPr>
      <w:spacing w:after="160" w:line="240" w:lineRule="exact"/>
    </w:pPr>
    <w:rPr>
      <w:rFonts w:ascii="Verdana" w:hAnsi="Verdana" w:cs="Angsana New"/>
      <w:sz w:val="20"/>
      <w:szCs w:val="20"/>
      <w:lang w:val="en-GB"/>
    </w:rPr>
  </w:style>
  <w:style w:type="character" w:customStyle="1" w:styleId="CharChar1">
    <w:name w:val="Char Char1"/>
    <w:locked/>
    <w:rsid w:val="00E70466"/>
    <w:rPr>
      <w:rFonts w:ascii=".VnTime" w:hAnsi=".VnTime"/>
      <w:sz w:val="28"/>
      <w:szCs w:val="28"/>
      <w:lang w:val="en-US" w:eastAsia="en-US" w:bidi="ar-SA"/>
    </w:rPr>
  </w:style>
  <w:style w:type="character" w:customStyle="1" w:styleId="CharChar">
    <w:name w:val="Char Char"/>
    <w:rsid w:val="00E70466"/>
    <w:rPr>
      <w:rFonts w:ascii=".VnTime" w:hAnsi=".VnTime"/>
      <w:lang w:val="en-US" w:eastAsia="en-US" w:bidi="ar-SA"/>
    </w:rPr>
  </w:style>
  <w:style w:type="paragraph" w:customStyle="1" w:styleId="Normal1">
    <w:name w:val="Normal1"/>
    <w:basedOn w:val="Binhthng"/>
    <w:rsid w:val="00E70466"/>
    <w:pPr>
      <w:spacing w:before="100" w:beforeAutospacing="1" w:after="100" w:afterAutospacing="1"/>
    </w:pPr>
    <w:rPr>
      <w:rFonts w:ascii="Times New Roman" w:hAnsi="Times New Roman"/>
      <w:sz w:val="24"/>
    </w:rPr>
  </w:style>
  <w:style w:type="character" w:customStyle="1" w:styleId="normalchar1">
    <w:name w:val="normalchar1"/>
    <w:basedOn w:val="Phngmcinhcuaoanvn"/>
    <w:rsid w:val="00E70466"/>
  </w:style>
  <w:style w:type="character" w:customStyle="1" w:styleId="style1char1">
    <w:name w:val="style1char1"/>
    <w:basedOn w:val="Phngmcinhcuaoanvn"/>
    <w:rsid w:val="00E70466"/>
  </w:style>
  <w:style w:type="character" w:customStyle="1" w:styleId="postdate">
    <w:name w:val="postdate"/>
    <w:basedOn w:val="Phngmcinhcuaoanvn"/>
    <w:rsid w:val="00E70466"/>
  </w:style>
  <w:style w:type="character" w:customStyle="1" w:styleId="category">
    <w:name w:val="category"/>
    <w:basedOn w:val="Phngmcinhcuaoanvn"/>
    <w:rsid w:val="00E70466"/>
  </w:style>
  <w:style w:type="character" w:customStyle="1" w:styleId="vietadtextlink">
    <w:name w:val="vietadtextlink"/>
    <w:basedOn w:val="Phngmcinhcuaoanvn"/>
    <w:rsid w:val="00E70466"/>
  </w:style>
  <w:style w:type="paragraph" w:styleId="VnbanChuthichcui">
    <w:name w:val="endnote text"/>
    <w:basedOn w:val="Binhthng"/>
    <w:link w:val="VnbanChuthichcuiChar"/>
    <w:unhideWhenUsed/>
    <w:rsid w:val="00E70466"/>
    <w:rPr>
      <w:sz w:val="20"/>
      <w:szCs w:val="20"/>
      <w:lang w:val="vi-VN"/>
    </w:rPr>
  </w:style>
  <w:style w:type="character" w:customStyle="1" w:styleId="VnbanChuthichcuiChar">
    <w:name w:val="Văn bản Chú thích cuối Char"/>
    <w:basedOn w:val="Phngmcinhcuaoanvn"/>
    <w:link w:val="VnbanChuthichcui"/>
    <w:rsid w:val="00E70466"/>
    <w:rPr>
      <w:rFonts w:ascii=".VnTime" w:eastAsia="Times New Roman" w:hAnsi=".VnTime"/>
      <w:sz w:val="20"/>
      <w:szCs w:val="20"/>
      <w:lang w:val="vi-VN" w:eastAsia="en-US"/>
    </w:rPr>
  </w:style>
  <w:style w:type="character" w:styleId="ThamchiuChuthichcui">
    <w:name w:val="endnote reference"/>
    <w:unhideWhenUsed/>
    <w:rsid w:val="00E70466"/>
    <w:rPr>
      <w:vertAlign w:val="superscript"/>
    </w:rPr>
  </w:style>
  <w:style w:type="character" w:customStyle="1" w:styleId="normalchar">
    <w:name w:val="normal__char"/>
    <w:basedOn w:val="Phngmcinhcuaoanvn"/>
    <w:uiPriority w:val="99"/>
    <w:rsid w:val="00E70466"/>
  </w:style>
  <w:style w:type="paragraph" w:customStyle="1" w:styleId="xmsonormal">
    <w:name w:val="x_msonormal"/>
    <w:basedOn w:val="Binhthng"/>
    <w:rsid w:val="00E70466"/>
    <w:pPr>
      <w:spacing w:before="100" w:beforeAutospacing="1" w:after="100" w:afterAutospacing="1"/>
    </w:pPr>
    <w:rPr>
      <w:rFonts w:ascii="Times New Roman" w:hAnsi="Times New Roman"/>
      <w:sz w:val="24"/>
    </w:rPr>
  </w:style>
  <w:style w:type="character" w:customStyle="1" w:styleId="VnbanChuthichChar">
    <w:name w:val="Văn bản Chú thích Char"/>
    <w:link w:val="VnbanChuthich"/>
    <w:semiHidden/>
    <w:rsid w:val="00E70466"/>
    <w:rPr>
      <w:rFonts w:ascii=".VnTime" w:hAnsi=".VnTime"/>
    </w:rPr>
  </w:style>
  <w:style w:type="paragraph" w:styleId="VnbanChuthich">
    <w:name w:val="annotation text"/>
    <w:basedOn w:val="Binhthng"/>
    <w:link w:val="VnbanChuthichChar"/>
    <w:semiHidden/>
    <w:unhideWhenUsed/>
    <w:rsid w:val="00E70466"/>
    <w:rPr>
      <w:rFonts w:eastAsiaTheme="minorEastAsia"/>
      <w:sz w:val="28"/>
      <w:szCs w:val="22"/>
      <w:lang w:eastAsia="ja-JP"/>
    </w:rPr>
  </w:style>
  <w:style w:type="character" w:customStyle="1" w:styleId="CommentTextChar1">
    <w:name w:val="Comment Text Char1"/>
    <w:basedOn w:val="Phngmcinhcuaoanvn"/>
    <w:uiPriority w:val="99"/>
    <w:semiHidden/>
    <w:rsid w:val="00E70466"/>
    <w:rPr>
      <w:rFonts w:ascii=".VnTime" w:eastAsia="Times New Roman" w:hAnsi=".VnTime"/>
      <w:sz w:val="20"/>
      <w:szCs w:val="20"/>
      <w:lang w:eastAsia="en-US"/>
    </w:rPr>
  </w:style>
  <w:style w:type="character" w:customStyle="1" w:styleId="ChuChuthichChar">
    <w:name w:val="Chủ đề Chú thích Char"/>
    <w:link w:val="ChuChuthich"/>
    <w:semiHidden/>
    <w:rsid w:val="00E70466"/>
    <w:rPr>
      <w:rFonts w:ascii=".VnTime" w:hAnsi=".VnTime"/>
      <w:b/>
      <w:bCs/>
    </w:rPr>
  </w:style>
  <w:style w:type="paragraph" w:styleId="ChuChuthich">
    <w:name w:val="annotation subject"/>
    <w:basedOn w:val="VnbanChuthich"/>
    <w:next w:val="VnbanChuthich"/>
    <w:link w:val="ChuChuthichChar"/>
    <w:semiHidden/>
    <w:unhideWhenUsed/>
    <w:rsid w:val="00E70466"/>
    <w:rPr>
      <w:b/>
      <w:bCs/>
    </w:rPr>
  </w:style>
  <w:style w:type="character" w:customStyle="1" w:styleId="CommentSubjectChar1">
    <w:name w:val="Comment Subject Char1"/>
    <w:basedOn w:val="CommentTextChar1"/>
    <w:uiPriority w:val="99"/>
    <w:semiHidden/>
    <w:rsid w:val="00E70466"/>
    <w:rPr>
      <w:rFonts w:ascii=".VnTime" w:eastAsia="Times New Roman" w:hAnsi=".VnTime"/>
      <w:b/>
      <w:bCs/>
      <w:sz w:val="20"/>
      <w:szCs w:val="20"/>
      <w:lang w:eastAsia="en-US"/>
    </w:rPr>
  </w:style>
  <w:style w:type="paragraph" w:customStyle="1" w:styleId="Body">
    <w:name w:val="Body"/>
    <w:rsid w:val="00E70466"/>
    <w:pPr>
      <w:pBdr>
        <w:top w:val="nil"/>
        <w:left w:val="nil"/>
        <w:bottom w:val="nil"/>
        <w:right w:val="nil"/>
        <w:between w:val="nil"/>
        <w:bar w:val="nil"/>
      </w:pBdr>
    </w:pPr>
    <w:rPr>
      <w:rFonts w:ascii="Calibri" w:eastAsia="Arial Unicode MS" w:hAnsi="Calibri" w:cs="Arial Unicode MS"/>
      <w:color w:val="000000"/>
      <w:sz w:val="22"/>
      <w:u w:color="000000"/>
      <w:bdr w:val="nil"/>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Binhthng"/>
    <w:next w:val="Binhthng"/>
    <w:uiPriority w:val="99"/>
    <w:qFormat/>
    <w:rsid w:val="00E70466"/>
    <w:pPr>
      <w:spacing w:after="160" w:line="240" w:lineRule="exact"/>
    </w:pPr>
    <w:rPr>
      <w:rFonts w:ascii="Times New Roman" w:hAnsi="Times New Roman"/>
      <w:sz w:val="20"/>
      <w:szCs w:val="20"/>
      <w:vertAlign w:val="superscript"/>
    </w:rPr>
  </w:style>
  <w:style w:type="paragraph" w:customStyle="1" w:styleId="pdq2pgselectionanchorcontainer">
    <w:name w:val="pdq2pg_selectionanchorcontainer"/>
    <w:basedOn w:val="Binhthng"/>
    <w:rsid w:val="00E70466"/>
    <w:pPr>
      <w:spacing w:before="100" w:beforeAutospacing="1" w:after="100" w:afterAutospacing="1"/>
    </w:pPr>
    <w:rPr>
      <w:rFonts w:ascii="Times New Roman" w:hAnsi="Times New Roman"/>
      <w:sz w:val="24"/>
    </w:rPr>
  </w:style>
  <w:style w:type="paragraph" w:customStyle="1" w:styleId="BCSub">
    <w:name w:val="BC_Sub"/>
    <w:rsid w:val="00E70466"/>
    <w:pPr>
      <w:keepNext/>
      <w:spacing w:before="40" w:after="0" w:line="240" w:lineRule="auto"/>
      <w:jc w:val="both"/>
    </w:pPr>
    <w:rPr>
      <w:rFonts w:eastAsia="Times New Roman"/>
      <w:b/>
      <w:lang w:eastAsia="en-US"/>
    </w:rPr>
  </w:style>
  <w:style w:type="character" w:styleId="ThamchiuChuthich">
    <w:name w:val="annotation reference"/>
    <w:basedOn w:val="Phngmcinhcuaoanvn"/>
    <w:uiPriority w:val="99"/>
    <w:semiHidden/>
    <w:unhideWhenUsed/>
    <w:rsid w:val="00DA64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52008">
      <w:bodyDiv w:val="1"/>
      <w:marLeft w:val="0"/>
      <w:marRight w:val="0"/>
      <w:marTop w:val="0"/>
      <w:marBottom w:val="0"/>
      <w:divBdr>
        <w:top w:val="none" w:sz="0" w:space="0" w:color="auto"/>
        <w:left w:val="none" w:sz="0" w:space="0" w:color="auto"/>
        <w:bottom w:val="none" w:sz="0" w:space="0" w:color="auto"/>
        <w:right w:val="none" w:sz="0" w:space="0" w:color="auto"/>
      </w:divBdr>
    </w:div>
    <w:div w:id="658580318">
      <w:bodyDiv w:val="1"/>
      <w:marLeft w:val="0"/>
      <w:marRight w:val="0"/>
      <w:marTop w:val="0"/>
      <w:marBottom w:val="0"/>
      <w:divBdr>
        <w:top w:val="none" w:sz="0" w:space="0" w:color="auto"/>
        <w:left w:val="none" w:sz="0" w:space="0" w:color="auto"/>
        <w:bottom w:val="none" w:sz="0" w:space="0" w:color="auto"/>
        <w:right w:val="none" w:sz="0" w:space="0" w:color="auto"/>
      </w:divBdr>
    </w:div>
    <w:div w:id="1535192451">
      <w:bodyDiv w:val="1"/>
      <w:marLeft w:val="0"/>
      <w:marRight w:val="0"/>
      <w:marTop w:val="0"/>
      <w:marBottom w:val="0"/>
      <w:divBdr>
        <w:top w:val="none" w:sz="0" w:space="0" w:color="auto"/>
        <w:left w:val="none" w:sz="0" w:space="0" w:color="auto"/>
        <w:bottom w:val="none" w:sz="0" w:space="0" w:color="auto"/>
        <w:right w:val="none" w:sz="0" w:space="0" w:color="auto"/>
      </w:divBdr>
    </w:div>
    <w:div w:id="182026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6F59C-1D13-4E32-8E6E-A919DC5C77A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6666</Words>
  <Characters>38000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44577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Thu Hien</dc:creator>
  <cp:lastModifiedBy>Nguyen Huyen</cp:lastModifiedBy>
  <cp:revision>2</cp:revision>
  <cp:lastPrinted>2026-10-21T07:41:00Z</cp:lastPrinted>
  <dcterms:created xsi:type="dcterms:W3CDTF">2026-10-23T09:01:00Z</dcterms:created>
  <dcterms:modified xsi:type="dcterms:W3CDTF">2026-10-23T09:01:00Z</dcterms:modified>
</cp:coreProperties>
</file>